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6148F" w14:textId="77777777" w:rsidR="006A0537" w:rsidRPr="007D6006" w:rsidRDefault="006A0537" w:rsidP="006A0537">
      <w:pPr>
        <w:spacing w:beforeLines="100" w:before="312" w:afterLines="100" w:after="312"/>
        <w:jc w:val="center"/>
        <w:outlineLvl w:val="0"/>
        <w:rPr>
          <w:rFonts w:eastAsia="宋体"/>
          <w:b/>
          <w:sz w:val="20"/>
          <w:szCs w:val="20"/>
        </w:rPr>
      </w:pPr>
      <w:r w:rsidRPr="007D6006">
        <w:rPr>
          <w:rFonts w:eastAsia="宋体"/>
          <w:b/>
          <w:sz w:val="20"/>
          <w:szCs w:val="20"/>
        </w:rPr>
        <w:t>A</w:t>
      </w:r>
      <w:r w:rsidRPr="007D6006">
        <w:rPr>
          <w:rFonts w:eastAsia="宋体" w:hint="eastAsia"/>
          <w:b/>
          <w:sz w:val="20"/>
          <w:szCs w:val="20"/>
        </w:rPr>
        <w:t>dditional file 2</w:t>
      </w:r>
      <w:r w:rsidR="00B27A13" w:rsidRPr="007D6006">
        <w:rPr>
          <w:rFonts w:eastAsia="宋体" w:hint="eastAsia"/>
          <w:b/>
          <w:sz w:val="20"/>
          <w:szCs w:val="20"/>
        </w:rPr>
        <w:t>:</w:t>
      </w:r>
      <w:r w:rsidRPr="007D6006">
        <w:rPr>
          <w:rFonts w:eastAsia="宋体"/>
          <w:b/>
          <w:sz w:val="20"/>
          <w:szCs w:val="20"/>
        </w:rPr>
        <w:t xml:space="preserve"> </w:t>
      </w:r>
      <w:bookmarkStart w:id="0" w:name="OLE_LINK8"/>
      <w:bookmarkStart w:id="1" w:name="OLE_LINK9"/>
      <w:r w:rsidRPr="007D6006">
        <w:rPr>
          <w:rFonts w:eastAsia="宋体" w:hint="eastAsia"/>
          <w:b/>
          <w:sz w:val="20"/>
          <w:szCs w:val="20"/>
        </w:rPr>
        <w:t xml:space="preserve">Katz </w:t>
      </w:r>
      <w:r w:rsidRPr="007D6006">
        <w:rPr>
          <w:rFonts w:eastAsia="宋体"/>
          <w:b/>
          <w:sz w:val="20"/>
          <w:szCs w:val="20"/>
        </w:rPr>
        <w:t>ADL Measurement in the Four National Surveys on Elderly People in China</w:t>
      </w:r>
      <w:bookmarkEnd w:id="0"/>
      <w:bookmarkEnd w:id="1"/>
    </w:p>
    <w:p w14:paraId="687F9407" w14:textId="77777777" w:rsidR="006A0537" w:rsidRPr="007D6006" w:rsidRDefault="006A0537" w:rsidP="006A0537">
      <w:pPr>
        <w:ind w:firstLineChars="200" w:firstLine="400"/>
        <w:rPr>
          <w:rFonts w:eastAsia="宋体"/>
          <w:sz w:val="20"/>
          <w:szCs w:val="20"/>
        </w:rPr>
      </w:pPr>
      <w:r w:rsidRPr="007D6006">
        <w:rPr>
          <w:rFonts w:eastAsia="宋体" w:hint="eastAsia"/>
          <w:sz w:val="20"/>
          <w:szCs w:val="20"/>
        </w:rPr>
        <w:t xml:space="preserve">The ADL index is included in the four national surveys, i.e., CLHLS, SSAPUR, CHARLS, and CLASS, yet the specific design of ADL index is slightly different across surveys (Table S1). </w:t>
      </w:r>
      <w:r w:rsidRPr="007D6006">
        <w:rPr>
          <w:rFonts w:eastAsia="宋体"/>
          <w:b/>
          <w:sz w:val="20"/>
          <w:szCs w:val="20"/>
        </w:rPr>
        <w:t>Firstly, the contents of measurement.</w:t>
      </w:r>
      <w:r w:rsidRPr="007D6006">
        <w:rPr>
          <w:rFonts w:eastAsia="宋体"/>
          <w:sz w:val="20"/>
          <w:szCs w:val="20"/>
        </w:rPr>
        <w:t xml:space="preserve"> Both CHARLS and CLHLS used 6 questions to measure 6 ADL items, including bathing, dressing, using the toilet, transferring from bed to chair, continence and feeding. </w:t>
      </w:r>
      <w:r w:rsidRPr="007D6006">
        <w:rPr>
          <w:rFonts w:eastAsia="宋体" w:hint="eastAsia"/>
          <w:sz w:val="20"/>
          <w:szCs w:val="20"/>
        </w:rPr>
        <w:t>D</w:t>
      </w:r>
      <w:r w:rsidRPr="007D6006">
        <w:rPr>
          <w:rFonts w:eastAsia="宋体"/>
          <w:sz w:val="20"/>
          <w:szCs w:val="20"/>
        </w:rPr>
        <w:t>ifferences</w:t>
      </w:r>
      <w:r w:rsidRPr="007D6006">
        <w:rPr>
          <w:rFonts w:eastAsia="宋体" w:hint="eastAsia"/>
          <w:sz w:val="20"/>
          <w:szCs w:val="20"/>
        </w:rPr>
        <w:t xml:space="preserve"> exist</w:t>
      </w:r>
      <w:r w:rsidRPr="007D6006">
        <w:rPr>
          <w:rFonts w:eastAsia="宋体"/>
          <w:sz w:val="20"/>
          <w:szCs w:val="20"/>
        </w:rPr>
        <w:t xml:space="preserve"> in descriptions of items across </w:t>
      </w:r>
      <w:r w:rsidRPr="007D6006">
        <w:rPr>
          <w:rFonts w:eastAsia="宋体" w:hint="eastAsia"/>
          <w:sz w:val="20"/>
          <w:szCs w:val="20"/>
        </w:rPr>
        <w:t>four</w:t>
      </w:r>
      <w:r w:rsidRPr="007D6006">
        <w:rPr>
          <w:rFonts w:eastAsia="宋体"/>
          <w:sz w:val="20"/>
          <w:szCs w:val="20"/>
        </w:rPr>
        <w:t xml:space="preserve"> surveys, especially transferring from bed to chair and continence. About transferring from bed to chair, CHARLS </w:t>
      </w:r>
      <w:r w:rsidRPr="007D6006">
        <w:rPr>
          <w:rFonts w:eastAsia="宋体" w:hint="eastAsia"/>
          <w:sz w:val="20"/>
          <w:szCs w:val="20"/>
        </w:rPr>
        <w:t xml:space="preserve">displays it as </w:t>
      </w:r>
      <w:r w:rsidRPr="007D6006">
        <w:rPr>
          <w:rFonts w:eastAsia="宋体"/>
          <w:sz w:val="20"/>
          <w:szCs w:val="20"/>
        </w:rPr>
        <w:t>“getting into or out of bed”</w:t>
      </w:r>
      <w:r w:rsidRPr="007D6006">
        <w:rPr>
          <w:rFonts w:eastAsia="宋体" w:hint="eastAsia"/>
          <w:sz w:val="20"/>
          <w:szCs w:val="20"/>
        </w:rPr>
        <w:t>,</w:t>
      </w:r>
      <w:r w:rsidRPr="007D6006">
        <w:rPr>
          <w:rFonts w:eastAsia="宋体"/>
          <w:sz w:val="20"/>
          <w:szCs w:val="20"/>
        </w:rPr>
        <w:t xml:space="preserve"> CLHLS “getting in and out of bed as well as in and out of a chair”</w:t>
      </w:r>
      <w:r w:rsidRPr="007D6006">
        <w:rPr>
          <w:rFonts w:eastAsia="宋体" w:hint="eastAsia"/>
          <w:sz w:val="20"/>
          <w:szCs w:val="20"/>
        </w:rPr>
        <w:t>,</w:t>
      </w:r>
      <w:r w:rsidRPr="007D6006">
        <w:rPr>
          <w:rFonts w:eastAsia="宋体"/>
          <w:sz w:val="20"/>
          <w:szCs w:val="20"/>
        </w:rPr>
        <w:t xml:space="preserve"> CLASS “transferring from bed to chair”, and SSAPUR “getting in and out of bed”. Among the </w:t>
      </w:r>
      <w:r w:rsidRPr="007D6006">
        <w:rPr>
          <w:rFonts w:eastAsia="宋体" w:hint="eastAsia"/>
          <w:sz w:val="20"/>
          <w:szCs w:val="20"/>
        </w:rPr>
        <w:t>four</w:t>
      </w:r>
      <w:r w:rsidRPr="007D6006">
        <w:rPr>
          <w:rFonts w:eastAsia="宋体"/>
          <w:sz w:val="20"/>
          <w:szCs w:val="20"/>
        </w:rPr>
        <w:t xml:space="preserve"> surveys, the d</w:t>
      </w:r>
      <w:r w:rsidRPr="007D6006">
        <w:rPr>
          <w:rFonts w:eastAsia="宋体" w:hint="eastAsia"/>
          <w:sz w:val="20"/>
          <w:szCs w:val="20"/>
        </w:rPr>
        <w:t xml:space="preserve">isplays of </w:t>
      </w:r>
      <w:r w:rsidRPr="007D6006">
        <w:rPr>
          <w:rFonts w:eastAsia="宋体"/>
          <w:sz w:val="20"/>
          <w:szCs w:val="20"/>
        </w:rPr>
        <w:t xml:space="preserve">this item in CLHLS was most similar to the original one proposed by Katz and his colleagues. About continence, CLASS split it up into urinary incontinence and fecal incontinence, and SSAPUR also adopted </w:t>
      </w:r>
      <w:r w:rsidRPr="007D6006">
        <w:rPr>
          <w:rFonts w:eastAsia="宋体" w:hint="eastAsia"/>
          <w:sz w:val="20"/>
          <w:szCs w:val="20"/>
        </w:rPr>
        <w:t>a similar</w:t>
      </w:r>
      <w:r w:rsidRPr="007D6006">
        <w:rPr>
          <w:rFonts w:eastAsia="宋体"/>
          <w:sz w:val="20"/>
          <w:szCs w:val="20"/>
        </w:rPr>
        <w:t xml:space="preserve"> way. </w:t>
      </w:r>
      <w:r w:rsidRPr="007D6006">
        <w:rPr>
          <w:rFonts w:eastAsia="宋体" w:hint="eastAsia"/>
          <w:sz w:val="20"/>
          <w:szCs w:val="20"/>
        </w:rPr>
        <w:t>T</w:t>
      </w:r>
      <w:r w:rsidRPr="007D6006">
        <w:rPr>
          <w:rFonts w:eastAsia="宋体"/>
          <w:sz w:val="20"/>
          <w:szCs w:val="20"/>
        </w:rPr>
        <w:t xml:space="preserve">here are also differences in other </w:t>
      </w:r>
      <w:r w:rsidRPr="007D6006">
        <w:rPr>
          <w:rFonts w:eastAsia="宋体" w:hint="eastAsia"/>
          <w:sz w:val="20"/>
          <w:szCs w:val="20"/>
        </w:rPr>
        <w:t>aspects</w:t>
      </w:r>
      <w:r w:rsidRPr="007D6006">
        <w:rPr>
          <w:rFonts w:eastAsia="宋体"/>
          <w:sz w:val="20"/>
          <w:szCs w:val="20"/>
        </w:rPr>
        <w:t xml:space="preserve">. For example, CHARLS defined those who can use a catheter (conduit) or a pouch by themselves as having no difficulty with activities of daily living, while CLASS defined </w:t>
      </w:r>
      <w:r w:rsidRPr="007D6006">
        <w:rPr>
          <w:rFonts w:eastAsia="宋体" w:hint="eastAsia"/>
          <w:sz w:val="20"/>
          <w:szCs w:val="20"/>
        </w:rPr>
        <w:t xml:space="preserve">these </w:t>
      </w:r>
      <w:r w:rsidRPr="007D6006">
        <w:rPr>
          <w:rFonts w:eastAsia="宋体"/>
          <w:sz w:val="20"/>
          <w:szCs w:val="20"/>
        </w:rPr>
        <w:t xml:space="preserve">people as </w:t>
      </w:r>
      <w:r w:rsidRPr="007D6006">
        <w:rPr>
          <w:rFonts w:eastAsia="宋体" w:hint="eastAsia"/>
          <w:sz w:val="20"/>
          <w:szCs w:val="20"/>
        </w:rPr>
        <w:t>having</w:t>
      </w:r>
      <w:r w:rsidRPr="007D6006">
        <w:rPr>
          <w:rFonts w:eastAsia="宋体"/>
          <w:sz w:val="20"/>
          <w:szCs w:val="20"/>
        </w:rPr>
        <w:t xml:space="preserve"> urinary incontinence. Besides, except SSAPUR, </w:t>
      </w:r>
      <w:r w:rsidRPr="007D6006">
        <w:rPr>
          <w:rFonts w:eastAsia="宋体" w:hint="eastAsia"/>
          <w:sz w:val="20"/>
          <w:szCs w:val="20"/>
        </w:rPr>
        <w:t xml:space="preserve">the other </w:t>
      </w:r>
      <w:r w:rsidRPr="007D6006">
        <w:rPr>
          <w:rFonts w:eastAsia="宋体"/>
          <w:sz w:val="20"/>
          <w:szCs w:val="20"/>
        </w:rPr>
        <w:t xml:space="preserve">surveys </w:t>
      </w:r>
      <w:r w:rsidRPr="007D6006">
        <w:rPr>
          <w:rFonts w:eastAsia="宋体" w:hint="eastAsia"/>
          <w:sz w:val="20"/>
          <w:szCs w:val="20"/>
        </w:rPr>
        <w:t>put some details to explain the ADL items</w:t>
      </w:r>
      <w:r w:rsidRPr="007D6006">
        <w:rPr>
          <w:rFonts w:eastAsia="宋体"/>
          <w:sz w:val="20"/>
          <w:szCs w:val="20"/>
        </w:rPr>
        <w:t xml:space="preserve">. For example, CHARLS described dressing as a set of relevant </w:t>
      </w:r>
      <w:r w:rsidRPr="007D6006">
        <w:rPr>
          <w:rFonts w:eastAsia="宋体" w:hint="eastAsia"/>
          <w:sz w:val="20"/>
          <w:szCs w:val="20"/>
        </w:rPr>
        <w:t>activities,</w:t>
      </w:r>
      <w:r w:rsidRPr="007D6006">
        <w:rPr>
          <w:rFonts w:eastAsia="宋体"/>
          <w:sz w:val="20"/>
          <w:szCs w:val="20"/>
        </w:rPr>
        <w:t xml:space="preserve"> including taking clothes out from a closet, putting them on, buttoning up, and fastening a belt. Bathing include</w:t>
      </w:r>
      <w:r w:rsidRPr="007D6006">
        <w:rPr>
          <w:rFonts w:eastAsia="宋体" w:hint="eastAsia"/>
          <w:sz w:val="20"/>
          <w:szCs w:val="20"/>
        </w:rPr>
        <w:t>s</w:t>
      </w:r>
      <w:r w:rsidRPr="007D6006">
        <w:rPr>
          <w:rFonts w:eastAsia="宋体"/>
          <w:sz w:val="20"/>
          <w:szCs w:val="20"/>
        </w:rPr>
        <w:t xml:space="preserve"> either sponge bath, tub bath, shower or washing the body in CLHLS, and shower or tub bath in CLASS. </w:t>
      </w:r>
      <w:r w:rsidRPr="007D6006">
        <w:rPr>
          <w:rFonts w:eastAsia="宋体"/>
          <w:b/>
          <w:sz w:val="20"/>
          <w:szCs w:val="20"/>
        </w:rPr>
        <w:t xml:space="preserve">Secondly, </w:t>
      </w:r>
      <w:bookmarkStart w:id="2" w:name="OLE_LINK12"/>
      <w:r w:rsidRPr="007D6006">
        <w:rPr>
          <w:rFonts w:eastAsia="宋体"/>
          <w:b/>
          <w:sz w:val="20"/>
          <w:szCs w:val="20"/>
        </w:rPr>
        <w:t>the length</w:t>
      </w:r>
      <w:r w:rsidRPr="007D6006">
        <w:rPr>
          <w:rFonts w:eastAsia="宋体" w:hint="eastAsia"/>
          <w:b/>
          <w:sz w:val="20"/>
          <w:szCs w:val="20"/>
        </w:rPr>
        <w:t xml:space="preserve"> of </w:t>
      </w:r>
      <w:r w:rsidRPr="007D6006">
        <w:rPr>
          <w:rFonts w:eastAsia="宋体"/>
          <w:b/>
          <w:sz w:val="20"/>
          <w:szCs w:val="20"/>
        </w:rPr>
        <w:t xml:space="preserve">time </w:t>
      </w:r>
      <w:r w:rsidRPr="007D6006">
        <w:rPr>
          <w:rFonts w:eastAsia="宋体" w:hint="eastAsia"/>
          <w:b/>
          <w:sz w:val="20"/>
          <w:szCs w:val="20"/>
        </w:rPr>
        <w:t>for disability</w:t>
      </w:r>
      <w:bookmarkEnd w:id="2"/>
      <w:r w:rsidRPr="007D6006">
        <w:rPr>
          <w:rFonts w:eastAsia="宋体"/>
          <w:b/>
          <w:sz w:val="20"/>
          <w:szCs w:val="20"/>
        </w:rPr>
        <w:t>.</w:t>
      </w:r>
      <w:r w:rsidRPr="007D6006">
        <w:rPr>
          <w:rFonts w:eastAsia="宋体"/>
          <w:sz w:val="20"/>
          <w:szCs w:val="20"/>
        </w:rPr>
        <w:t xml:space="preserve"> Only CHARLS explicitly indicated that the difficulty in the ADL items is that can’</w:t>
      </w:r>
      <w:r w:rsidRPr="007D6006">
        <w:rPr>
          <w:rFonts w:eastAsia="宋体" w:hint="eastAsia"/>
          <w:sz w:val="20"/>
          <w:szCs w:val="20"/>
        </w:rPr>
        <w:t>t</w:t>
      </w:r>
      <w:r w:rsidRPr="007D6006">
        <w:rPr>
          <w:rFonts w:eastAsia="宋体"/>
          <w:sz w:val="20"/>
          <w:szCs w:val="20"/>
        </w:rPr>
        <w:t xml:space="preserve"> be solved within three months. Before ADL items, CLHLS asked “For at least the last 6 months have you been limited in activities people usually do, because of a health problem? (If limited specify whether strongly limited or limited)”, but it did not explicitly indicate the time period concerned with the measurement of ADL. Both CLASS and SSAPUR did not have any time </w:t>
      </w:r>
      <w:r w:rsidRPr="007D6006">
        <w:rPr>
          <w:rFonts w:eastAsia="宋体" w:hint="eastAsia"/>
          <w:sz w:val="20"/>
          <w:szCs w:val="20"/>
        </w:rPr>
        <w:t>restriction</w:t>
      </w:r>
      <w:r w:rsidRPr="007D6006">
        <w:rPr>
          <w:rFonts w:eastAsia="宋体"/>
          <w:sz w:val="20"/>
          <w:szCs w:val="20"/>
        </w:rPr>
        <w:t>. Generally, the longer the time limitation is</w:t>
      </w:r>
      <w:r w:rsidRPr="007D6006">
        <w:rPr>
          <w:rFonts w:eastAsia="宋体"/>
          <w:sz w:val="20"/>
          <w:szCs w:val="20"/>
        </w:rPr>
        <w:t>，</w:t>
      </w:r>
      <w:r w:rsidRPr="007D6006">
        <w:rPr>
          <w:rFonts w:eastAsia="宋体"/>
          <w:sz w:val="20"/>
          <w:szCs w:val="20"/>
        </w:rPr>
        <w:t xml:space="preserve">the lower the prevalence of disability among the older populations is. </w:t>
      </w:r>
      <w:r w:rsidRPr="007D6006">
        <w:rPr>
          <w:rFonts w:eastAsia="宋体"/>
          <w:b/>
          <w:sz w:val="20"/>
          <w:szCs w:val="20"/>
        </w:rPr>
        <w:t xml:space="preserve">Thirdly, </w:t>
      </w:r>
      <w:bookmarkStart w:id="3" w:name="OLE_LINK13"/>
      <w:r w:rsidRPr="007D6006">
        <w:rPr>
          <w:rFonts w:eastAsia="宋体"/>
          <w:b/>
          <w:sz w:val="20"/>
          <w:szCs w:val="20"/>
        </w:rPr>
        <w:t>options design</w:t>
      </w:r>
      <w:bookmarkEnd w:id="3"/>
      <w:r w:rsidRPr="007D6006">
        <w:rPr>
          <w:rFonts w:eastAsia="宋体"/>
          <w:b/>
          <w:sz w:val="20"/>
          <w:szCs w:val="20"/>
        </w:rPr>
        <w:t>.</w:t>
      </w:r>
      <w:r w:rsidRPr="007D6006">
        <w:rPr>
          <w:rFonts w:eastAsia="宋体"/>
          <w:sz w:val="20"/>
          <w:szCs w:val="20"/>
        </w:rPr>
        <w:t xml:space="preserve"> CHARLS set four options and others three options, representing different severity of disability. </w:t>
      </w:r>
      <w:r w:rsidRPr="007D6006">
        <w:rPr>
          <w:rFonts w:eastAsia="宋体" w:hint="eastAsia"/>
          <w:sz w:val="20"/>
          <w:szCs w:val="20"/>
        </w:rPr>
        <w:t xml:space="preserve">The second options in SSAPUR for eating, dressing, toileting, getting in and out of bed, and bathing are </w:t>
      </w:r>
      <w:r w:rsidRPr="007D6006">
        <w:rPr>
          <w:rFonts w:eastAsia="宋体"/>
          <w:sz w:val="20"/>
          <w:szCs w:val="20"/>
        </w:rPr>
        <w:t>“</w:t>
      </w:r>
      <w:r w:rsidRPr="007D6006">
        <w:rPr>
          <w:rFonts w:eastAsia="宋体" w:hint="eastAsia"/>
          <w:sz w:val="20"/>
          <w:szCs w:val="20"/>
        </w:rPr>
        <w:t>some difficulties</w:t>
      </w:r>
      <w:r w:rsidRPr="007D6006">
        <w:rPr>
          <w:rFonts w:eastAsia="宋体"/>
          <w:sz w:val="20"/>
          <w:szCs w:val="20"/>
        </w:rPr>
        <w:t>”</w:t>
      </w:r>
      <w:r w:rsidRPr="007D6006">
        <w:rPr>
          <w:rFonts w:eastAsia="宋体" w:hint="eastAsia"/>
          <w:sz w:val="20"/>
          <w:szCs w:val="20"/>
        </w:rPr>
        <w:t>, from which we can</w:t>
      </w:r>
      <w:r w:rsidRPr="007D6006">
        <w:rPr>
          <w:rFonts w:eastAsia="宋体"/>
          <w:sz w:val="20"/>
          <w:szCs w:val="20"/>
        </w:rPr>
        <w:t>’</w:t>
      </w:r>
      <w:r w:rsidRPr="007D6006">
        <w:rPr>
          <w:rFonts w:eastAsia="宋体" w:hint="eastAsia"/>
          <w:sz w:val="20"/>
          <w:szCs w:val="20"/>
        </w:rPr>
        <w:t xml:space="preserve">t tell if a help from others is needed to perform these tasks. </w:t>
      </w:r>
      <w:r w:rsidRPr="007D6006">
        <w:rPr>
          <w:rFonts w:eastAsia="宋体"/>
          <w:b/>
          <w:sz w:val="20"/>
          <w:szCs w:val="20"/>
        </w:rPr>
        <w:t>Lastly,</w:t>
      </w:r>
      <w:bookmarkStart w:id="4" w:name="OLE_LINK14"/>
      <w:r w:rsidRPr="007D6006">
        <w:rPr>
          <w:rFonts w:eastAsia="宋体"/>
          <w:b/>
          <w:sz w:val="20"/>
          <w:szCs w:val="20"/>
        </w:rPr>
        <w:t xml:space="preserve"> the order of </w:t>
      </w:r>
      <w:r w:rsidRPr="007D6006">
        <w:rPr>
          <w:rFonts w:eastAsia="宋体" w:hint="eastAsia"/>
          <w:b/>
          <w:sz w:val="20"/>
          <w:szCs w:val="20"/>
        </w:rPr>
        <w:t>items</w:t>
      </w:r>
      <w:bookmarkEnd w:id="4"/>
      <w:r w:rsidRPr="007D6006">
        <w:rPr>
          <w:rFonts w:eastAsia="宋体"/>
          <w:b/>
          <w:sz w:val="20"/>
          <w:szCs w:val="20"/>
        </w:rPr>
        <w:t>.</w:t>
      </w:r>
      <w:r w:rsidRPr="007D6006">
        <w:rPr>
          <w:rFonts w:eastAsia="宋体"/>
          <w:sz w:val="20"/>
          <w:szCs w:val="20"/>
        </w:rPr>
        <w:t xml:space="preserve"> Only CLHLS strictly followed the order of </w:t>
      </w:r>
      <w:r w:rsidRPr="007D6006">
        <w:rPr>
          <w:rFonts w:eastAsia="宋体" w:hint="eastAsia"/>
          <w:sz w:val="20"/>
          <w:szCs w:val="20"/>
        </w:rPr>
        <w:t xml:space="preserve">the </w:t>
      </w:r>
      <w:r w:rsidRPr="007D6006">
        <w:rPr>
          <w:rFonts w:eastAsia="宋体"/>
          <w:sz w:val="20"/>
          <w:szCs w:val="20"/>
        </w:rPr>
        <w:t xml:space="preserve">six </w:t>
      </w:r>
      <w:r w:rsidRPr="007D6006">
        <w:rPr>
          <w:rFonts w:eastAsia="宋体" w:hint="eastAsia"/>
          <w:sz w:val="20"/>
          <w:szCs w:val="20"/>
        </w:rPr>
        <w:t>items</w:t>
      </w:r>
      <w:r w:rsidRPr="007D6006">
        <w:rPr>
          <w:rFonts w:eastAsia="宋体"/>
          <w:sz w:val="20"/>
          <w:szCs w:val="20"/>
        </w:rPr>
        <w:t xml:space="preserve"> designed by Katz and colleagues </w:t>
      </w:r>
      <w:r w:rsidRPr="007D6006">
        <w:rPr>
          <w:rFonts w:eastAsia="宋体"/>
          <w:sz w:val="20"/>
          <w:szCs w:val="20"/>
        </w:rPr>
        <w:fldChar w:fldCharType="begin"/>
      </w:r>
      <w:r w:rsidRPr="007D6006">
        <w:rPr>
          <w:rFonts w:eastAsia="宋体"/>
          <w:sz w:val="20"/>
          <w:szCs w:val="20"/>
        </w:rPr>
        <w:instrText xml:space="preserve"> ADDIN EN.CITE &lt;EndNote&gt;&lt;Cite&gt;&lt;Author&gt;Katz&lt;/Author&gt;&lt;Year&gt;1963&lt;/Year&gt;&lt;RecNum&gt;3290&lt;/RecNum&gt;&lt;DisplayText&gt;[5]&lt;/DisplayText&gt;&lt;record&gt;&lt;rec-number&gt;3290&lt;/rec-number&gt;&lt;foreign-keys&gt;&lt;key app="EN" db-id="vsfpx2rana55xje0vpqprfpvwzxp9te2t0t5" timestamp="1541051387"&gt;3290&lt;/key&gt;&lt;/foreign-keys&gt;&lt;ref-type name="Journal Article"&gt;17&lt;/ref-type&gt;&lt;contributors&gt;&lt;authors&gt;&lt;author&gt;&lt;style face="normal" font="default" size="100%"&gt;Katz&lt;/style&gt;&lt;style face="normal" font="default" charset="134" size="100%"&gt;,&lt;/style&gt;&lt;style face="normal" font="default" size="100%"&gt; S&lt;/style&gt;&lt;/author&gt;&lt;author&gt;Ford, AB&lt;/author&gt;&lt;author&gt;Moskowitz, RW &lt;/author&gt;&lt;author&gt;Jackson, BA&lt;/author&gt;&lt;author&gt;Jaffe, MW&lt;/author&gt;&lt;/authors&gt;&lt;/contributors&gt;&lt;titles&gt;&lt;title&gt;Studies of illness in the aged. The index of ADL: a standardized measure of biological and psychosocial function&lt;/title&gt;&lt;secondary-title&gt;JAMA&lt;/secondary-title&gt;&lt;/titles&gt;&lt;periodical&gt;&lt;full-title&gt;JAMA&lt;/full-title&gt;&lt;abbr-1&gt;JAMA&lt;/abbr-1&gt;&lt;abbr-2&gt;JAMA&lt;/abbr-2&gt;&lt;/periodical&gt;&lt;pages&gt;914-919&lt;/pages&gt;&lt;volume&gt;185&lt;/volume&gt;&lt;number&gt;12&lt;/number&gt;&lt;dates&gt;&lt;year&gt;1963&lt;/year&gt;&lt;/dates&gt;&lt;urls&gt;&lt;/urls&gt;&lt;/record&gt;&lt;/Cite&gt;&lt;/EndNote&gt;</w:instrText>
      </w:r>
      <w:r w:rsidRPr="007D6006">
        <w:rPr>
          <w:rFonts w:eastAsia="宋体"/>
          <w:sz w:val="20"/>
          <w:szCs w:val="20"/>
        </w:rPr>
        <w:fldChar w:fldCharType="separate"/>
      </w:r>
      <w:r w:rsidRPr="007D6006">
        <w:rPr>
          <w:rFonts w:eastAsia="宋体"/>
          <w:noProof/>
          <w:sz w:val="20"/>
          <w:szCs w:val="20"/>
        </w:rPr>
        <w:t>[5]</w:t>
      </w:r>
      <w:r w:rsidRPr="007D6006">
        <w:rPr>
          <w:rFonts w:eastAsia="宋体"/>
          <w:sz w:val="20"/>
          <w:szCs w:val="20"/>
        </w:rPr>
        <w:fldChar w:fldCharType="end"/>
      </w:r>
      <w:r w:rsidRPr="007D6006">
        <w:rPr>
          <w:rFonts w:eastAsia="宋体"/>
          <w:sz w:val="20"/>
          <w:szCs w:val="20"/>
        </w:rPr>
        <w:t xml:space="preserve">; CLASS and SSAPUR put </w:t>
      </w:r>
      <w:r w:rsidRPr="007D6006">
        <w:rPr>
          <w:rFonts w:eastAsia="宋体" w:hint="eastAsia"/>
          <w:sz w:val="20"/>
          <w:szCs w:val="20"/>
        </w:rPr>
        <w:t xml:space="preserve">some other </w:t>
      </w:r>
      <w:r w:rsidRPr="007D6006">
        <w:rPr>
          <w:rFonts w:eastAsia="宋体"/>
          <w:sz w:val="20"/>
          <w:szCs w:val="20"/>
        </w:rPr>
        <w:t xml:space="preserve">items between the original six </w:t>
      </w:r>
      <w:r w:rsidRPr="007D6006">
        <w:rPr>
          <w:rFonts w:eastAsia="宋体" w:hint="eastAsia"/>
          <w:sz w:val="20"/>
          <w:szCs w:val="20"/>
        </w:rPr>
        <w:t xml:space="preserve">ADL </w:t>
      </w:r>
      <w:r w:rsidRPr="007D6006">
        <w:rPr>
          <w:rFonts w:eastAsia="宋体"/>
          <w:sz w:val="20"/>
          <w:szCs w:val="20"/>
        </w:rPr>
        <w:t>items.</w:t>
      </w:r>
    </w:p>
    <w:p w14:paraId="015EC7D5" w14:textId="77777777" w:rsidR="006A0537" w:rsidRPr="007D6006" w:rsidRDefault="006A0537" w:rsidP="006A0537">
      <w:pPr>
        <w:rPr>
          <w:sz w:val="20"/>
          <w:szCs w:val="20"/>
        </w:rPr>
      </w:pPr>
    </w:p>
    <w:p w14:paraId="2C24F073" w14:textId="77777777" w:rsidR="006A0537" w:rsidRPr="007D6006" w:rsidRDefault="006A0537" w:rsidP="006A0537">
      <w:pPr>
        <w:jc w:val="center"/>
        <w:rPr>
          <w:b/>
          <w:sz w:val="20"/>
          <w:szCs w:val="20"/>
        </w:rPr>
        <w:sectPr w:rsidR="006A0537" w:rsidRPr="007D6006">
          <w:pgSz w:w="11906" w:h="16838"/>
          <w:pgMar w:top="1440" w:right="1800" w:bottom="1440" w:left="1800" w:header="851" w:footer="992" w:gutter="0"/>
          <w:cols w:space="425"/>
          <w:docGrid w:type="lines" w:linePitch="312"/>
        </w:sectPr>
      </w:pPr>
      <w:bookmarkStart w:id="5" w:name="OLE_LINK15"/>
    </w:p>
    <w:p w14:paraId="20293CDA" w14:textId="77777777" w:rsidR="006A0537" w:rsidRPr="007D6006" w:rsidRDefault="006A0537" w:rsidP="006A0537">
      <w:pPr>
        <w:jc w:val="center"/>
        <w:rPr>
          <w:b/>
          <w:sz w:val="20"/>
          <w:szCs w:val="20"/>
        </w:rPr>
      </w:pPr>
      <w:r w:rsidRPr="007D6006">
        <w:rPr>
          <w:b/>
          <w:sz w:val="20"/>
          <w:szCs w:val="20"/>
        </w:rPr>
        <w:lastRenderedPageBreak/>
        <w:t xml:space="preserve">Table S1 </w:t>
      </w:r>
      <w:r w:rsidRPr="007D6006">
        <w:rPr>
          <w:rFonts w:hint="eastAsia"/>
          <w:b/>
          <w:sz w:val="20"/>
          <w:szCs w:val="20"/>
        </w:rPr>
        <w:t xml:space="preserve">Katz </w:t>
      </w:r>
      <w:r w:rsidRPr="007D6006">
        <w:rPr>
          <w:b/>
          <w:sz w:val="20"/>
          <w:szCs w:val="20"/>
        </w:rPr>
        <w:t>ADL items in four surveys</w:t>
      </w:r>
    </w:p>
    <w:tbl>
      <w:tblPr>
        <w:tblStyle w:val="a6"/>
        <w:tblW w:w="0" w:type="auto"/>
        <w:tblLook w:val="04A0" w:firstRow="1" w:lastRow="0" w:firstColumn="1" w:lastColumn="0" w:noHBand="0" w:noVBand="1"/>
      </w:tblPr>
      <w:tblGrid>
        <w:gridCol w:w="8290"/>
      </w:tblGrid>
      <w:tr w:rsidR="006A0537" w:rsidRPr="0066471C" w14:paraId="310EB2DF" w14:textId="77777777" w:rsidTr="007D6006">
        <w:trPr>
          <w:trHeight w:val="20"/>
        </w:trPr>
        <w:tc>
          <w:tcPr>
            <w:tcW w:w="8290" w:type="dxa"/>
          </w:tcPr>
          <w:p w14:paraId="69104AB3" w14:textId="77777777" w:rsidR="006A0537" w:rsidRPr="0066471C" w:rsidRDefault="006A0537" w:rsidP="005A3C8D">
            <w:pPr>
              <w:rPr>
                <w:b/>
                <w:sz w:val="20"/>
                <w:szCs w:val="20"/>
              </w:rPr>
            </w:pPr>
            <w:bookmarkStart w:id="6" w:name="_GoBack"/>
            <w:bookmarkEnd w:id="5"/>
            <w:r w:rsidRPr="0066471C">
              <w:rPr>
                <w:b/>
                <w:sz w:val="20"/>
                <w:szCs w:val="20"/>
              </w:rPr>
              <w:t>CLHLS (2014): six items</w:t>
            </w:r>
          </w:p>
        </w:tc>
      </w:tr>
      <w:tr w:rsidR="006A0537" w:rsidRPr="0066471C" w14:paraId="618EAD8F" w14:textId="77777777" w:rsidTr="007D6006">
        <w:trPr>
          <w:trHeight w:val="20"/>
        </w:trPr>
        <w:tc>
          <w:tcPr>
            <w:tcW w:w="8222" w:type="dxa"/>
          </w:tcPr>
          <w:p w14:paraId="1BF0DE25" w14:textId="77777777" w:rsidR="006A0537" w:rsidRPr="0066471C" w:rsidRDefault="006A0537" w:rsidP="005A3C8D">
            <w:pPr>
              <w:rPr>
                <w:sz w:val="20"/>
                <w:szCs w:val="20"/>
              </w:rPr>
            </w:pPr>
            <w:r w:rsidRPr="0066471C">
              <w:rPr>
                <w:sz w:val="20"/>
                <w:szCs w:val="20"/>
              </w:rPr>
              <w:t>For each area of functioning listed below, check the description that applies. (The word ‘assistance’ means supervision, direction, or personal assistance.)</w:t>
            </w:r>
          </w:p>
          <w:p w14:paraId="0286EFB6" w14:textId="77777777" w:rsidR="006A0537" w:rsidRPr="0066471C" w:rsidRDefault="006A0537" w:rsidP="005A3C8D">
            <w:pPr>
              <w:pStyle w:val="a4"/>
              <w:widowControl w:val="0"/>
              <w:numPr>
                <w:ilvl w:val="0"/>
                <w:numId w:val="3"/>
              </w:numPr>
              <w:spacing w:beforeLines="50" w:before="211"/>
              <w:ind w:firstLineChars="0"/>
              <w:jc w:val="both"/>
              <w:rPr>
                <w:sz w:val="20"/>
                <w:szCs w:val="20"/>
              </w:rPr>
            </w:pPr>
            <w:r w:rsidRPr="0066471C">
              <w:rPr>
                <w:sz w:val="20"/>
                <w:szCs w:val="20"/>
              </w:rPr>
              <w:t>Bathing – either sponge bath, tub bath, shower or washing the body</w:t>
            </w:r>
            <w:r w:rsidRPr="0066471C">
              <w:rPr>
                <w:sz w:val="20"/>
                <w:szCs w:val="20"/>
              </w:rPr>
              <w:tab/>
            </w:r>
          </w:p>
          <w:p w14:paraId="0DA6CA6C" w14:textId="77777777" w:rsidR="006A0537" w:rsidRPr="0066471C" w:rsidRDefault="006A0537" w:rsidP="005A3C8D">
            <w:pPr>
              <w:ind w:firstLineChars="250" w:firstLine="500"/>
              <w:rPr>
                <w:sz w:val="20"/>
                <w:szCs w:val="20"/>
              </w:rPr>
            </w:pPr>
            <w:r w:rsidRPr="0066471C">
              <w:rPr>
                <w:sz w:val="20"/>
                <w:szCs w:val="20"/>
              </w:rPr>
              <w:t>1. receives no assistance (gets in and out of tub alone if tub is usual means of bathing)---</w:t>
            </w:r>
            <w:r w:rsidR="007D6006" w:rsidRPr="0066471C">
              <w:rPr>
                <w:rFonts w:hint="eastAsia"/>
                <w:sz w:val="20"/>
                <w:szCs w:val="20"/>
              </w:rPr>
              <w:t xml:space="preserve"> </w:t>
            </w:r>
            <w:r w:rsidRPr="0066471C">
              <w:rPr>
                <w:sz w:val="20"/>
                <w:szCs w:val="20"/>
              </w:rPr>
              <w:t>skip to E2</w:t>
            </w:r>
          </w:p>
          <w:p w14:paraId="52B058A4" w14:textId="77777777" w:rsidR="006A0537" w:rsidRPr="0066471C" w:rsidRDefault="006A0537" w:rsidP="005A3C8D">
            <w:pPr>
              <w:ind w:firstLineChars="250" w:firstLine="500"/>
              <w:rPr>
                <w:sz w:val="20"/>
                <w:szCs w:val="20"/>
              </w:rPr>
            </w:pPr>
            <w:r w:rsidRPr="0066471C">
              <w:rPr>
                <w:sz w:val="20"/>
                <w:szCs w:val="20"/>
              </w:rPr>
              <w:t>2. receives assistance in bathing only for part of the body (such as back or a leg)</w:t>
            </w:r>
          </w:p>
          <w:p w14:paraId="52458064" w14:textId="77777777" w:rsidR="006A0537" w:rsidRPr="0066471C" w:rsidRDefault="006A0537" w:rsidP="005A3C8D">
            <w:pPr>
              <w:ind w:firstLineChars="250" w:firstLine="500"/>
              <w:rPr>
                <w:sz w:val="20"/>
                <w:szCs w:val="20"/>
              </w:rPr>
            </w:pPr>
            <w:r w:rsidRPr="0066471C">
              <w:rPr>
                <w:sz w:val="20"/>
                <w:szCs w:val="20"/>
              </w:rPr>
              <w:t>3. receives assistance in bathing more than one part of the body (or doesn’t bathe)</w:t>
            </w:r>
          </w:p>
          <w:p w14:paraId="4F5B5CFC" w14:textId="77777777" w:rsidR="006A0537" w:rsidRPr="0066471C" w:rsidRDefault="006A0537" w:rsidP="005A3C8D">
            <w:pPr>
              <w:pStyle w:val="a4"/>
              <w:widowControl w:val="0"/>
              <w:numPr>
                <w:ilvl w:val="0"/>
                <w:numId w:val="3"/>
              </w:numPr>
              <w:ind w:left="400" w:hangingChars="200" w:hanging="400"/>
              <w:jc w:val="both"/>
              <w:rPr>
                <w:sz w:val="20"/>
                <w:szCs w:val="20"/>
              </w:rPr>
            </w:pPr>
            <w:r w:rsidRPr="0066471C">
              <w:rPr>
                <w:sz w:val="20"/>
                <w:szCs w:val="20"/>
              </w:rPr>
              <w:t>Dressing – gets clothes from closets and drawers – including underwear, outer garments and fasteners (including suspenders, if worn)</w:t>
            </w:r>
            <w:r w:rsidRPr="0066471C">
              <w:rPr>
                <w:sz w:val="20"/>
                <w:szCs w:val="20"/>
              </w:rPr>
              <w:tab/>
            </w:r>
          </w:p>
          <w:p w14:paraId="7F0B1585" w14:textId="77777777" w:rsidR="006A0537" w:rsidRPr="0066471C" w:rsidRDefault="006A0537" w:rsidP="005A3C8D">
            <w:pPr>
              <w:ind w:firstLineChars="250" w:firstLine="500"/>
              <w:rPr>
                <w:sz w:val="20"/>
                <w:szCs w:val="20"/>
              </w:rPr>
            </w:pPr>
            <w:r w:rsidRPr="0066471C">
              <w:rPr>
                <w:sz w:val="20"/>
                <w:szCs w:val="20"/>
              </w:rPr>
              <w:t>1. gets clothes and gets completely dressed without assistance--- skip to E3</w:t>
            </w:r>
          </w:p>
          <w:p w14:paraId="674597AF" w14:textId="77777777" w:rsidR="006A0537" w:rsidRPr="0066471C" w:rsidRDefault="006A0537" w:rsidP="005A3C8D">
            <w:pPr>
              <w:ind w:firstLineChars="250" w:firstLine="500"/>
              <w:rPr>
                <w:sz w:val="20"/>
                <w:szCs w:val="20"/>
              </w:rPr>
            </w:pPr>
            <w:r w:rsidRPr="0066471C">
              <w:rPr>
                <w:sz w:val="20"/>
                <w:szCs w:val="20"/>
              </w:rPr>
              <w:t>2. gets clothes and gets dressed without assistance except for tying shoes</w:t>
            </w:r>
          </w:p>
          <w:p w14:paraId="73D904E4" w14:textId="77777777" w:rsidR="006A0537" w:rsidRPr="0066471C" w:rsidRDefault="006A0537" w:rsidP="005A3C8D">
            <w:pPr>
              <w:ind w:firstLineChars="250" w:firstLine="500"/>
              <w:rPr>
                <w:sz w:val="20"/>
                <w:szCs w:val="20"/>
              </w:rPr>
            </w:pPr>
            <w:r w:rsidRPr="0066471C">
              <w:rPr>
                <w:sz w:val="20"/>
                <w:szCs w:val="20"/>
              </w:rPr>
              <w:t>3. receives assistance in getting clothes or in getting dressed, or stays partly or completely undressed</w:t>
            </w:r>
          </w:p>
          <w:p w14:paraId="679D8361" w14:textId="77777777" w:rsidR="006A0537" w:rsidRPr="0066471C" w:rsidRDefault="006A0537" w:rsidP="005A3C8D">
            <w:pPr>
              <w:pStyle w:val="a4"/>
              <w:widowControl w:val="0"/>
              <w:numPr>
                <w:ilvl w:val="0"/>
                <w:numId w:val="3"/>
              </w:numPr>
              <w:ind w:left="400" w:hangingChars="200" w:hanging="400"/>
              <w:jc w:val="both"/>
              <w:rPr>
                <w:sz w:val="20"/>
                <w:szCs w:val="20"/>
              </w:rPr>
            </w:pPr>
            <w:r w:rsidRPr="0066471C">
              <w:rPr>
                <w:sz w:val="20"/>
                <w:szCs w:val="20"/>
              </w:rPr>
              <w:t>Toilet – going to the toilet; cleaning oneself afterwards</w:t>
            </w:r>
            <w:r w:rsidRPr="0066471C">
              <w:rPr>
                <w:sz w:val="20"/>
                <w:szCs w:val="20"/>
              </w:rPr>
              <w:tab/>
            </w:r>
          </w:p>
          <w:p w14:paraId="20C61774" w14:textId="77777777" w:rsidR="006A0537" w:rsidRPr="0066471C" w:rsidRDefault="006A0537" w:rsidP="005A3C8D">
            <w:pPr>
              <w:ind w:firstLineChars="250" w:firstLine="500"/>
              <w:rPr>
                <w:sz w:val="20"/>
                <w:szCs w:val="20"/>
              </w:rPr>
            </w:pPr>
            <w:r w:rsidRPr="0066471C">
              <w:rPr>
                <w:sz w:val="20"/>
                <w:szCs w:val="20"/>
              </w:rPr>
              <w:t xml:space="preserve">1. goes to the toilet, cleans self, and arranges clothes without assistance (may use object for support such as </w:t>
            </w:r>
            <w:r w:rsidR="007D6006" w:rsidRPr="0066471C">
              <w:rPr>
                <w:sz w:val="20"/>
                <w:szCs w:val="20"/>
              </w:rPr>
              <w:t xml:space="preserve">cane, walker, or wheelchair)--- </w:t>
            </w:r>
            <w:r w:rsidRPr="0066471C">
              <w:rPr>
                <w:sz w:val="20"/>
                <w:szCs w:val="20"/>
              </w:rPr>
              <w:t>skip to E4</w:t>
            </w:r>
          </w:p>
          <w:p w14:paraId="6A7E703D" w14:textId="77777777" w:rsidR="006A0537" w:rsidRPr="0066471C" w:rsidRDefault="006A0537" w:rsidP="005A3C8D">
            <w:pPr>
              <w:ind w:firstLineChars="250" w:firstLine="500"/>
              <w:rPr>
                <w:sz w:val="20"/>
                <w:szCs w:val="20"/>
              </w:rPr>
            </w:pPr>
            <w:r w:rsidRPr="0066471C">
              <w:rPr>
                <w:sz w:val="20"/>
                <w:szCs w:val="20"/>
              </w:rPr>
              <w:t xml:space="preserve">2. can partly manage on his/her won, and receives assistance in going to the toilet or in cleaning self or in arranging clothes afterwards or in use of night bedpan or commode </w:t>
            </w:r>
          </w:p>
          <w:p w14:paraId="0FA4CFB8" w14:textId="77777777" w:rsidR="006A0537" w:rsidRPr="0066471C" w:rsidRDefault="006A0537" w:rsidP="005A3C8D">
            <w:pPr>
              <w:ind w:firstLineChars="250" w:firstLine="500"/>
              <w:rPr>
                <w:sz w:val="20"/>
                <w:szCs w:val="20"/>
              </w:rPr>
            </w:pPr>
            <w:r w:rsidRPr="0066471C">
              <w:rPr>
                <w:sz w:val="20"/>
                <w:szCs w:val="20"/>
              </w:rPr>
              <w:t>3. bedridden and needs complete assistance in use of night bedpan or commode in bed.</w:t>
            </w:r>
          </w:p>
          <w:p w14:paraId="40C18D7A" w14:textId="77777777" w:rsidR="006A0537" w:rsidRPr="0066471C" w:rsidRDefault="006A0537" w:rsidP="005A3C8D">
            <w:pPr>
              <w:pStyle w:val="a4"/>
              <w:widowControl w:val="0"/>
              <w:numPr>
                <w:ilvl w:val="0"/>
                <w:numId w:val="3"/>
              </w:numPr>
              <w:ind w:left="400" w:hangingChars="200" w:hanging="400"/>
              <w:jc w:val="both"/>
              <w:rPr>
                <w:sz w:val="20"/>
                <w:szCs w:val="20"/>
              </w:rPr>
            </w:pPr>
            <w:r w:rsidRPr="0066471C">
              <w:rPr>
                <w:sz w:val="20"/>
                <w:szCs w:val="20"/>
              </w:rPr>
              <w:t>Indoor Transfer</w:t>
            </w:r>
            <w:r w:rsidRPr="0066471C">
              <w:rPr>
                <w:sz w:val="20"/>
                <w:szCs w:val="20"/>
              </w:rPr>
              <w:tab/>
            </w:r>
          </w:p>
          <w:p w14:paraId="5C5D4DAC" w14:textId="77777777" w:rsidR="006A0537" w:rsidRPr="0066471C" w:rsidRDefault="006A0537" w:rsidP="005A3C8D">
            <w:pPr>
              <w:ind w:firstLineChars="250" w:firstLine="500"/>
              <w:rPr>
                <w:sz w:val="20"/>
                <w:szCs w:val="20"/>
              </w:rPr>
            </w:pPr>
            <w:r w:rsidRPr="0066471C">
              <w:rPr>
                <w:sz w:val="20"/>
                <w:szCs w:val="20"/>
              </w:rPr>
              <w:t>1. gets in and out of bed as well as in and out of a chair without assistance (may use object for support such as cane or walker)--- skip to E5</w:t>
            </w:r>
          </w:p>
          <w:p w14:paraId="02799CD9" w14:textId="77777777" w:rsidR="006A0537" w:rsidRPr="0066471C" w:rsidRDefault="006A0537" w:rsidP="005A3C8D">
            <w:pPr>
              <w:ind w:firstLineChars="250" w:firstLine="500"/>
              <w:rPr>
                <w:sz w:val="20"/>
                <w:szCs w:val="20"/>
              </w:rPr>
            </w:pPr>
            <w:r w:rsidRPr="0066471C">
              <w:rPr>
                <w:sz w:val="20"/>
                <w:szCs w:val="20"/>
              </w:rPr>
              <w:t>2. gets in and out of bed or chair with assistance</w:t>
            </w:r>
          </w:p>
          <w:p w14:paraId="0E82F0C0" w14:textId="77777777" w:rsidR="006A0537" w:rsidRPr="0066471C" w:rsidRDefault="006A0537" w:rsidP="005A3C8D">
            <w:pPr>
              <w:ind w:firstLineChars="250" w:firstLine="500"/>
              <w:rPr>
                <w:sz w:val="20"/>
                <w:szCs w:val="20"/>
              </w:rPr>
            </w:pPr>
            <w:r w:rsidRPr="0066471C">
              <w:rPr>
                <w:sz w:val="20"/>
                <w:szCs w:val="20"/>
              </w:rPr>
              <w:t>3. bedridden</w:t>
            </w:r>
          </w:p>
          <w:p w14:paraId="505AA6E8" w14:textId="77777777" w:rsidR="006A0537" w:rsidRPr="0066471C" w:rsidRDefault="006A0537" w:rsidP="005A3C8D">
            <w:pPr>
              <w:pStyle w:val="a4"/>
              <w:widowControl w:val="0"/>
              <w:numPr>
                <w:ilvl w:val="0"/>
                <w:numId w:val="3"/>
              </w:numPr>
              <w:ind w:left="400" w:hangingChars="200" w:hanging="400"/>
              <w:jc w:val="both"/>
              <w:rPr>
                <w:sz w:val="20"/>
                <w:szCs w:val="20"/>
              </w:rPr>
            </w:pPr>
            <w:r w:rsidRPr="0066471C">
              <w:rPr>
                <w:sz w:val="20"/>
                <w:szCs w:val="20"/>
              </w:rPr>
              <w:t>Continence</w:t>
            </w:r>
          </w:p>
          <w:p w14:paraId="40C1E2C1" w14:textId="77777777" w:rsidR="006A0537" w:rsidRPr="0066471C" w:rsidRDefault="006A0537" w:rsidP="005A3C8D">
            <w:pPr>
              <w:ind w:firstLineChars="250" w:firstLine="500"/>
              <w:rPr>
                <w:sz w:val="20"/>
                <w:szCs w:val="20"/>
              </w:rPr>
            </w:pPr>
            <w:r w:rsidRPr="0066471C">
              <w:rPr>
                <w:sz w:val="20"/>
                <w:szCs w:val="20"/>
              </w:rPr>
              <w:t>1. has complete control of urination and bowel movement without assistance--- skip to E6</w:t>
            </w:r>
          </w:p>
          <w:p w14:paraId="6924E319" w14:textId="77777777" w:rsidR="006A0537" w:rsidRPr="0066471C" w:rsidRDefault="006A0537" w:rsidP="005A3C8D">
            <w:pPr>
              <w:ind w:firstLineChars="250" w:firstLine="500"/>
              <w:rPr>
                <w:sz w:val="20"/>
                <w:szCs w:val="20"/>
              </w:rPr>
            </w:pPr>
            <w:r w:rsidRPr="0066471C">
              <w:rPr>
                <w:sz w:val="20"/>
                <w:szCs w:val="20"/>
              </w:rPr>
              <w:t>2. has occasional ‘accidents’</w:t>
            </w:r>
          </w:p>
          <w:p w14:paraId="47291FE1" w14:textId="77777777" w:rsidR="006A0537" w:rsidRPr="0066471C" w:rsidRDefault="006A0537" w:rsidP="005A3C8D">
            <w:pPr>
              <w:ind w:firstLineChars="250" w:firstLine="500"/>
              <w:rPr>
                <w:sz w:val="20"/>
                <w:szCs w:val="20"/>
              </w:rPr>
            </w:pPr>
            <w:r w:rsidRPr="0066471C">
              <w:rPr>
                <w:sz w:val="20"/>
                <w:szCs w:val="20"/>
              </w:rPr>
              <w:t>3. supervision helps keep urine or bowel control; catheter is used or elder is incontinent</w:t>
            </w:r>
          </w:p>
          <w:p w14:paraId="0FB8E6DD" w14:textId="77777777" w:rsidR="006A0537" w:rsidRPr="0066471C" w:rsidRDefault="006A0537" w:rsidP="005A3C8D">
            <w:pPr>
              <w:pStyle w:val="a4"/>
              <w:widowControl w:val="0"/>
              <w:numPr>
                <w:ilvl w:val="0"/>
                <w:numId w:val="3"/>
              </w:numPr>
              <w:ind w:left="400" w:hangingChars="200" w:hanging="400"/>
              <w:jc w:val="both"/>
              <w:rPr>
                <w:sz w:val="20"/>
                <w:szCs w:val="20"/>
              </w:rPr>
            </w:pPr>
            <w:r w:rsidRPr="0066471C">
              <w:rPr>
                <w:sz w:val="20"/>
                <w:szCs w:val="20"/>
              </w:rPr>
              <w:t>Eating</w:t>
            </w:r>
            <w:r w:rsidRPr="0066471C">
              <w:rPr>
                <w:sz w:val="20"/>
                <w:szCs w:val="20"/>
              </w:rPr>
              <w:tab/>
            </w:r>
          </w:p>
          <w:p w14:paraId="437D63E2" w14:textId="77777777" w:rsidR="006A0537" w:rsidRPr="0066471C" w:rsidRDefault="006A0537" w:rsidP="005A3C8D">
            <w:pPr>
              <w:ind w:firstLineChars="250" w:firstLine="500"/>
              <w:rPr>
                <w:sz w:val="20"/>
                <w:szCs w:val="20"/>
              </w:rPr>
            </w:pPr>
            <w:r w:rsidRPr="0066471C">
              <w:rPr>
                <w:sz w:val="20"/>
                <w:szCs w:val="20"/>
              </w:rPr>
              <w:t>1. feeds self without assistance--- skip to E6.1</w:t>
            </w:r>
          </w:p>
          <w:p w14:paraId="3C6DA666" w14:textId="77777777" w:rsidR="006A0537" w:rsidRPr="0066471C" w:rsidRDefault="006A0537" w:rsidP="005A3C8D">
            <w:pPr>
              <w:ind w:firstLineChars="250" w:firstLine="500"/>
              <w:rPr>
                <w:sz w:val="20"/>
                <w:szCs w:val="20"/>
              </w:rPr>
            </w:pPr>
            <w:r w:rsidRPr="0066471C">
              <w:rPr>
                <w:sz w:val="20"/>
                <w:szCs w:val="20"/>
              </w:rPr>
              <w:t>2. feeds self, with some help</w:t>
            </w:r>
          </w:p>
          <w:p w14:paraId="559573F7" w14:textId="77777777" w:rsidR="006A0537" w:rsidRPr="0066471C" w:rsidRDefault="006A0537" w:rsidP="005A3C8D">
            <w:pPr>
              <w:ind w:firstLineChars="250" w:firstLine="500"/>
              <w:rPr>
                <w:sz w:val="20"/>
                <w:szCs w:val="20"/>
              </w:rPr>
            </w:pPr>
            <w:r w:rsidRPr="0066471C">
              <w:rPr>
                <w:sz w:val="20"/>
                <w:szCs w:val="20"/>
              </w:rPr>
              <w:t>3. receives assistance in feeding</w:t>
            </w:r>
            <w:r w:rsidR="007D6006" w:rsidRPr="0066471C">
              <w:rPr>
                <w:sz w:val="20"/>
                <w:szCs w:val="20"/>
              </w:rPr>
              <w:t xml:space="preserve"> or is fed partly or completely</w:t>
            </w:r>
            <w:r w:rsidRPr="0066471C">
              <w:rPr>
                <w:sz w:val="20"/>
                <w:szCs w:val="20"/>
              </w:rPr>
              <w:t xml:space="preserve"> intravenously</w:t>
            </w:r>
          </w:p>
        </w:tc>
      </w:tr>
      <w:tr w:rsidR="006A0537" w:rsidRPr="0066471C" w14:paraId="12433064" w14:textId="77777777" w:rsidTr="007D6006">
        <w:trPr>
          <w:trHeight w:val="20"/>
        </w:trPr>
        <w:tc>
          <w:tcPr>
            <w:tcW w:w="8290" w:type="dxa"/>
          </w:tcPr>
          <w:p w14:paraId="39A53731" w14:textId="77777777" w:rsidR="006A0537" w:rsidRPr="0066471C" w:rsidRDefault="006A0537" w:rsidP="005A3C8D">
            <w:pPr>
              <w:rPr>
                <w:b/>
                <w:sz w:val="20"/>
                <w:szCs w:val="20"/>
                <w:highlight w:val="yellow"/>
              </w:rPr>
            </w:pPr>
            <w:r w:rsidRPr="0066471C">
              <w:rPr>
                <w:b/>
                <w:sz w:val="20"/>
                <w:szCs w:val="20"/>
              </w:rPr>
              <w:t>SSAPUR (2015): six items</w:t>
            </w:r>
          </w:p>
        </w:tc>
      </w:tr>
      <w:tr w:rsidR="006A0537" w:rsidRPr="0066471C" w14:paraId="32864661" w14:textId="77777777" w:rsidTr="007D6006">
        <w:trPr>
          <w:trHeight w:val="20"/>
        </w:trPr>
        <w:tc>
          <w:tcPr>
            <w:tcW w:w="8290" w:type="dxa"/>
          </w:tcPr>
          <w:p w14:paraId="36A41AC9" w14:textId="77777777" w:rsidR="006A0537" w:rsidRPr="0066471C" w:rsidRDefault="006A0537" w:rsidP="005A3C8D">
            <w:pPr>
              <w:rPr>
                <w:sz w:val="20"/>
                <w:szCs w:val="20"/>
              </w:rPr>
            </w:pPr>
            <w:r w:rsidRPr="0066471C">
              <w:rPr>
                <w:sz w:val="20"/>
                <w:szCs w:val="20"/>
              </w:rPr>
              <w:t>Which of the following descriptions fit your situation in finishing the activities?</w:t>
            </w:r>
          </w:p>
          <w:tbl>
            <w:tblPr>
              <w:tblStyle w:val="a6"/>
              <w:tblW w:w="0" w:type="auto"/>
              <w:tblInd w:w="472" w:type="dxa"/>
              <w:tblLook w:val="04A0" w:firstRow="1" w:lastRow="0" w:firstColumn="1" w:lastColumn="0" w:noHBand="0" w:noVBand="1"/>
            </w:tblPr>
            <w:tblGrid>
              <w:gridCol w:w="2372"/>
              <w:gridCol w:w="1022"/>
              <w:gridCol w:w="1588"/>
              <w:gridCol w:w="1277"/>
            </w:tblGrid>
            <w:tr w:rsidR="006A0537" w:rsidRPr="0066471C" w14:paraId="73E92BFB" w14:textId="77777777" w:rsidTr="005A3C8D">
              <w:tc>
                <w:tcPr>
                  <w:tcW w:w="0" w:type="auto"/>
                </w:tcPr>
                <w:p w14:paraId="50A45C2C" w14:textId="77777777" w:rsidR="006A0537" w:rsidRPr="0066471C" w:rsidRDefault="006A0537" w:rsidP="005A3C8D">
                  <w:pPr>
                    <w:rPr>
                      <w:sz w:val="20"/>
                      <w:szCs w:val="20"/>
                    </w:rPr>
                  </w:pPr>
                  <w:r w:rsidRPr="0066471C">
                    <w:rPr>
                      <w:sz w:val="20"/>
                      <w:szCs w:val="20"/>
                    </w:rPr>
                    <w:t>Daily activities</w:t>
                  </w:r>
                </w:p>
              </w:tc>
              <w:tc>
                <w:tcPr>
                  <w:tcW w:w="0" w:type="auto"/>
                </w:tcPr>
                <w:p w14:paraId="4C70E4F1" w14:textId="77777777" w:rsidR="006A0537" w:rsidRPr="0066471C" w:rsidRDefault="006A0537" w:rsidP="005A3C8D">
                  <w:pPr>
                    <w:jc w:val="center"/>
                    <w:rPr>
                      <w:sz w:val="20"/>
                      <w:szCs w:val="20"/>
                    </w:rPr>
                  </w:pPr>
                  <w:r w:rsidRPr="0066471C">
                    <w:rPr>
                      <w:sz w:val="20"/>
                      <w:szCs w:val="20"/>
                    </w:rPr>
                    <w:t>I can do it</w:t>
                  </w:r>
                </w:p>
              </w:tc>
              <w:tc>
                <w:tcPr>
                  <w:tcW w:w="0" w:type="auto"/>
                </w:tcPr>
                <w:p w14:paraId="220BCD0A" w14:textId="77777777" w:rsidR="006A0537" w:rsidRPr="0066471C" w:rsidRDefault="006A0537" w:rsidP="005A3C8D">
                  <w:pPr>
                    <w:jc w:val="center"/>
                    <w:rPr>
                      <w:sz w:val="20"/>
                      <w:szCs w:val="20"/>
                    </w:rPr>
                  </w:pPr>
                  <w:r w:rsidRPr="0066471C">
                    <w:rPr>
                      <w:sz w:val="20"/>
                      <w:szCs w:val="20"/>
                    </w:rPr>
                    <w:t>Some difficulties</w:t>
                  </w:r>
                </w:p>
              </w:tc>
              <w:tc>
                <w:tcPr>
                  <w:tcW w:w="0" w:type="auto"/>
                </w:tcPr>
                <w:p w14:paraId="39C5CA28" w14:textId="77777777" w:rsidR="006A0537" w:rsidRPr="0066471C" w:rsidRDefault="006A0537" w:rsidP="005A3C8D">
                  <w:pPr>
                    <w:jc w:val="center"/>
                    <w:rPr>
                      <w:sz w:val="20"/>
                      <w:szCs w:val="20"/>
                    </w:rPr>
                  </w:pPr>
                  <w:r w:rsidRPr="0066471C">
                    <w:rPr>
                      <w:sz w:val="20"/>
                      <w:szCs w:val="20"/>
                    </w:rPr>
                    <w:t>I cannot do it</w:t>
                  </w:r>
                </w:p>
              </w:tc>
            </w:tr>
            <w:tr w:rsidR="006A0537" w:rsidRPr="0066471C" w14:paraId="789D3552" w14:textId="77777777" w:rsidTr="005A3C8D">
              <w:tc>
                <w:tcPr>
                  <w:tcW w:w="0" w:type="auto"/>
                </w:tcPr>
                <w:p w14:paraId="53493903" w14:textId="77777777" w:rsidR="006A0537" w:rsidRPr="0066471C" w:rsidRDefault="006A0537" w:rsidP="005A3C8D">
                  <w:pPr>
                    <w:tabs>
                      <w:tab w:val="right" w:pos="1940"/>
                    </w:tabs>
                    <w:rPr>
                      <w:sz w:val="20"/>
                      <w:szCs w:val="20"/>
                    </w:rPr>
                  </w:pPr>
                  <w:r w:rsidRPr="0066471C">
                    <w:rPr>
                      <w:sz w:val="20"/>
                      <w:szCs w:val="20"/>
                    </w:rPr>
                    <w:t>1 Eating</w:t>
                  </w:r>
                  <w:r w:rsidRPr="0066471C">
                    <w:rPr>
                      <w:sz w:val="20"/>
                      <w:szCs w:val="20"/>
                    </w:rPr>
                    <w:tab/>
                  </w:r>
                </w:p>
              </w:tc>
              <w:tc>
                <w:tcPr>
                  <w:tcW w:w="0" w:type="auto"/>
                </w:tcPr>
                <w:p w14:paraId="3B1D199B" w14:textId="77777777" w:rsidR="006A0537" w:rsidRPr="0066471C" w:rsidRDefault="006A0537" w:rsidP="005A3C8D">
                  <w:pPr>
                    <w:jc w:val="center"/>
                    <w:rPr>
                      <w:sz w:val="20"/>
                      <w:szCs w:val="20"/>
                    </w:rPr>
                  </w:pPr>
                  <w:r w:rsidRPr="0066471C">
                    <w:rPr>
                      <w:sz w:val="20"/>
                      <w:szCs w:val="20"/>
                    </w:rPr>
                    <w:t>1</w:t>
                  </w:r>
                </w:p>
              </w:tc>
              <w:tc>
                <w:tcPr>
                  <w:tcW w:w="0" w:type="auto"/>
                </w:tcPr>
                <w:p w14:paraId="666C3044" w14:textId="77777777" w:rsidR="006A0537" w:rsidRPr="0066471C" w:rsidRDefault="006A0537" w:rsidP="005A3C8D">
                  <w:pPr>
                    <w:jc w:val="center"/>
                    <w:rPr>
                      <w:sz w:val="20"/>
                      <w:szCs w:val="20"/>
                    </w:rPr>
                  </w:pPr>
                  <w:r w:rsidRPr="0066471C">
                    <w:rPr>
                      <w:sz w:val="20"/>
                      <w:szCs w:val="20"/>
                    </w:rPr>
                    <w:t>2</w:t>
                  </w:r>
                </w:p>
              </w:tc>
              <w:tc>
                <w:tcPr>
                  <w:tcW w:w="0" w:type="auto"/>
                </w:tcPr>
                <w:p w14:paraId="5F847C30" w14:textId="77777777" w:rsidR="006A0537" w:rsidRPr="0066471C" w:rsidRDefault="006A0537" w:rsidP="005A3C8D">
                  <w:pPr>
                    <w:jc w:val="center"/>
                    <w:rPr>
                      <w:sz w:val="20"/>
                      <w:szCs w:val="20"/>
                    </w:rPr>
                  </w:pPr>
                  <w:r w:rsidRPr="0066471C">
                    <w:rPr>
                      <w:sz w:val="20"/>
                      <w:szCs w:val="20"/>
                    </w:rPr>
                    <w:t>3</w:t>
                  </w:r>
                </w:p>
              </w:tc>
            </w:tr>
            <w:tr w:rsidR="006A0537" w:rsidRPr="0066471C" w14:paraId="289FCEED" w14:textId="77777777" w:rsidTr="005A3C8D">
              <w:tc>
                <w:tcPr>
                  <w:tcW w:w="0" w:type="auto"/>
                </w:tcPr>
                <w:p w14:paraId="42137C9B" w14:textId="77777777" w:rsidR="006A0537" w:rsidRPr="0066471C" w:rsidRDefault="006A0537" w:rsidP="005A3C8D">
                  <w:pPr>
                    <w:rPr>
                      <w:sz w:val="20"/>
                      <w:szCs w:val="20"/>
                    </w:rPr>
                  </w:pPr>
                  <w:r w:rsidRPr="0066471C">
                    <w:rPr>
                      <w:sz w:val="20"/>
                      <w:szCs w:val="20"/>
                    </w:rPr>
                    <w:t>2 Dressing</w:t>
                  </w:r>
                </w:p>
              </w:tc>
              <w:tc>
                <w:tcPr>
                  <w:tcW w:w="0" w:type="auto"/>
                </w:tcPr>
                <w:p w14:paraId="00A01CDB" w14:textId="77777777" w:rsidR="006A0537" w:rsidRPr="0066471C" w:rsidRDefault="006A0537" w:rsidP="005A3C8D">
                  <w:pPr>
                    <w:jc w:val="center"/>
                    <w:rPr>
                      <w:sz w:val="20"/>
                      <w:szCs w:val="20"/>
                    </w:rPr>
                  </w:pPr>
                  <w:r w:rsidRPr="0066471C">
                    <w:rPr>
                      <w:sz w:val="20"/>
                      <w:szCs w:val="20"/>
                    </w:rPr>
                    <w:t>1</w:t>
                  </w:r>
                </w:p>
              </w:tc>
              <w:tc>
                <w:tcPr>
                  <w:tcW w:w="0" w:type="auto"/>
                </w:tcPr>
                <w:p w14:paraId="197FA92B" w14:textId="77777777" w:rsidR="006A0537" w:rsidRPr="0066471C" w:rsidRDefault="006A0537" w:rsidP="005A3C8D">
                  <w:pPr>
                    <w:jc w:val="center"/>
                    <w:rPr>
                      <w:sz w:val="20"/>
                      <w:szCs w:val="20"/>
                    </w:rPr>
                  </w:pPr>
                  <w:r w:rsidRPr="0066471C">
                    <w:rPr>
                      <w:sz w:val="20"/>
                      <w:szCs w:val="20"/>
                    </w:rPr>
                    <w:t>2</w:t>
                  </w:r>
                </w:p>
              </w:tc>
              <w:tc>
                <w:tcPr>
                  <w:tcW w:w="0" w:type="auto"/>
                </w:tcPr>
                <w:p w14:paraId="5189A585" w14:textId="77777777" w:rsidR="006A0537" w:rsidRPr="0066471C" w:rsidRDefault="006A0537" w:rsidP="005A3C8D">
                  <w:pPr>
                    <w:jc w:val="center"/>
                    <w:rPr>
                      <w:sz w:val="20"/>
                      <w:szCs w:val="20"/>
                    </w:rPr>
                  </w:pPr>
                  <w:r w:rsidRPr="0066471C">
                    <w:rPr>
                      <w:sz w:val="20"/>
                      <w:szCs w:val="20"/>
                    </w:rPr>
                    <w:t>3</w:t>
                  </w:r>
                </w:p>
              </w:tc>
            </w:tr>
            <w:tr w:rsidR="006A0537" w:rsidRPr="0066471C" w14:paraId="6B1E3FAC" w14:textId="77777777" w:rsidTr="005A3C8D">
              <w:tc>
                <w:tcPr>
                  <w:tcW w:w="0" w:type="auto"/>
                </w:tcPr>
                <w:p w14:paraId="15D20F99" w14:textId="77777777" w:rsidR="006A0537" w:rsidRPr="0066471C" w:rsidRDefault="006A0537" w:rsidP="005A3C8D">
                  <w:pPr>
                    <w:rPr>
                      <w:sz w:val="20"/>
                      <w:szCs w:val="20"/>
                    </w:rPr>
                  </w:pPr>
                  <w:r w:rsidRPr="0066471C">
                    <w:rPr>
                      <w:sz w:val="20"/>
                      <w:szCs w:val="20"/>
                    </w:rPr>
                    <w:t>3 Toileting</w:t>
                  </w:r>
                </w:p>
              </w:tc>
              <w:tc>
                <w:tcPr>
                  <w:tcW w:w="0" w:type="auto"/>
                </w:tcPr>
                <w:p w14:paraId="36AD2E95" w14:textId="77777777" w:rsidR="006A0537" w:rsidRPr="0066471C" w:rsidRDefault="006A0537" w:rsidP="005A3C8D">
                  <w:pPr>
                    <w:jc w:val="center"/>
                    <w:rPr>
                      <w:sz w:val="20"/>
                      <w:szCs w:val="20"/>
                    </w:rPr>
                  </w:pPr>
                  <w:r w:rsidRPr="0066471C">
                    <w:rPr>
                      <w:sz w:val="20"/>
                      <w:szCs w:val="20"/>
                    </w:rPr>
                    <w:t>1</w:t>
                  </w:r>
                </w:p>
              </w:tc>
              <w:tc>
                <w:tcPr>
                  <w:tcW w:w="0" w:type="auto"/>
                </w:tcPr>
                <w:p w14:paraId="2CE0E757" w14:textId="77777777" w:rsidR="006A0537" w:rsidRPr="0066471C" w:rsidRDefault="006A0537" w:rsidP="005A3C8D">
                  <w:pPr>
                    <w:jc w:val="center"/>
                    <w:rPr>
                      <w:sz w:val="20"/>
                      <w:szCs w:val="20"/>
                    </w:rPr>
                  </w:pPr>
                  <w:r w:rsidRPr="0066471C">
                    <w:rPr>
                      <w:sz w:val="20"/>
                      <w:szCs w:val="20"/>
                    </w:rPr>
                    <w:t>2</w:t>
                  </w:r>
                </w:p>
              </w:tc>
              <w:tc>
                <w:tcPr>
                  <w:tcW w:w="0" w:type="auto"/>
                </w:tcPr>
                <w:p w14:paraId="4B17CCF2" w14:textId="77777777" w:rsidR="006A0537" w:rsidRPr="0066471C" w:rsidRDefault="006A0537" w:rsidP="005A3C8D">
                  <w:pPr>
                    <w:jc w:val="center"/>
                    <w:rPr>
                      <w:sz w:val="20"/>
                      <w:szCs w:val="20"/>
                    </w:rPr>
                  </w:pPr>
                  <w:r w:rsidRPr="0066471C">
                    <w:rPr>
                      <w:sz w:val="20"/>
                      <w:szCs w:val="20"/>
                    </w:rPr>
                    <w:t>3</w:t>
                  </w:r>
                </w:p>
              </w:tc>
            </w:tr>
            <w:tr w:rsidR="006A0537" w:rsidRPr="0066471C" w14:paraId="5B3C96CA" w14:textId="77777777" w:rsidTr="005A3C8D">
              <w:tc>
                <w:tcPr>
                  <w:tcW w:w="0" w:type="auto"/>
                </w:tcPr>
                <w:p w14:paraId="027D8893" w14:textId="77777777" w:rsidR="006A0537" w:rsidRPr="0066471C" w:rsidRDefault="006A0537" w:rsidP="005A3C8D">
                  <w:pPr>
                    <w:ind w:left="100" w:hangingChars="50" w:hanging="100"/>
                    <w:rPr>
                      <w:sz w:val="20"/>
                      <w:szCs w:val="20"/>
                    </w:rPr>
                  </w:pPr>
                  <w:r w:rsidRPr="0066471C">
                    <w:rPr>
                      <w:sz w:val="20"/>
                      <w:szCs w:val="20"/>
                    </w:rPr>
                    <w:t>4 Getting in and out of bed</w:t>
                  </w:r>
                </w:p>
              </w:tc>
              <w:tc>
                <w:tcPr>
                  <w:tcW w:w="0" w:type="auto"/>
                </w:tcPr>
                <w:p w14:paraId="24ED0FD9" w14:textId="77777777" w:rsidR="006A0537" w:rsidRPr="0066471C" w:rsidRDefault="006A0537" w:rsidP="005A3C8D">
                  <w:pPr>
                    <w:jc w:val="center"/>
                    <w:rPr>
                      <w:sz w:val="20"/>
                      <w:szCs w:val="20"/>
                    </w:rPr>
                  </w:pPr>
                  <w:r w:rsidRPr="0066471C">
                    <w:rPr>
                      <w:sz w:val="20"/>
                      <w:szCs w:val="20"/>
                    </w:rPr>
                    <w:t>1</w:t>
                  </w:r>
                </w:p>
              </w:tc>
              <w:tc>
                <w:tcPr>
                  <w:tcW w:w="0" w:type="auto"/>
                </w:tcPr>
                <w:p w14:paraId="3585C443" w14:textId="77777777" w:rsidR="006A0537" w:rsidRPr="0066471C" w:rsidRDefault="006A0537" w:rsidP="005A3C8D">
                  <w:pPr>
                    <w:jc w:val="center"/>
                    <w:rPr>
                      <w:sz w:val="20"/>
                      <w:szCs w:val="20"/>
                    </w:rPr>
                  </w:pPr>
                  <w:r w:rsidRPr="0066471C">
                    <w:rPr>
                      <w:sz w:val="20"/>
                      <w:szCs w:val="20"/>
                    </w:rPr>
                    <w:t>2</w:t>
                  </w:r>
                </w:p>
              </w:tc>
              <w:tc>
                <w:tcPr>
                  <w:tcW w:w="0" w:type="auto"/>
                </w:tcPr>
                <w:p w14:paraId="67C7134E" w14:textId="77777777" w:rsidR="006A0537" w:rsidRPr="0066471C" w:rsidRDefault="006A0537" w:rsidP="005A3C8D">
                  <w:pPr>
                    <w:jc w:val="center"/>
                    <w:rPr>
                      <w:sz w:val="20"/>
                      <w:szCs w:val="20"/>
                    </w:rPr>
                  </w:pPr>
                  <w:r w:rsidRPr="0066471C">
                    <w:rPr>
                      <w:sz w:val="20"/>
                      <w:szCs w:val="20"/>
                    </w:rPr>
                    <w:t>3</w:t>
                  </w:r>
                </w:p>
              </w:tc>
            </w:tr>
            <w:tr w:rsidR="006A0537" w:rsidRPr="0066471C" w14:paraId="098AFAB4" w14:textId="77777777" w:rsidTr="005A3C8D">
              <w:tc>
                <w:tcPr>
                  <w:tcW w:w="0" w:type="auto"/>
                </w:tcPr>
                <w:p w14:paraId="3E719C19" w14:textId="77777777" w:rsidR="006A0537" w:rsidRPr="0066471C" w:rsidRDefault="006A0537" w:rsidP="005A3C8D">
                  <w:pPr>
                    <w:rPr>
                      <w:sz w:val="20"/>
                      <w:szCs w:val="20"/>
                    </w:rPr>
                  </w:pPr>
                  <w:r w:rsidRPr="0066471C">
                    <w:rPr>
                      <w:sz w:val="20"/>
                      <w:szCs w:val="20"/>
                    </w:rPr>
                    <w:t>5 Bathing</w:t>
                  </w:r>
                </w:p>
              </w:tc>
              <w:tc>
                <w:tcPr>
                  <w:tcW w:w="0" w:type="auto"/>
                </w:tcPr>
                <w:p w14:paraId="277E4752" w14:textId="77777777" w:rsidR="006A0537" w:rsidRPr="0066471C" w:rsidRDefault="006A0537" w:rsidP="005A3C8D">
                  <w:pPr>
                    <w:jc w:val="center"/>
                    <w:rPr>
                      <w:sz w:val="20"/>
                      <w:szCs w:val="20"/>
                    </w:rPr>
                  </w:pPr>
                  <w:r w:rsidRPr="0066471C">
                    <w:rPr>
                      <w:sz w:val="20"/>
                      <w:szCs w:val="20"/>
                    </w:rPr>
                    <w:t>1</w:t>
                  </w:r>
                </w:p>
              </w:tc>
              <w:tc>
                <w:tcPr>
                  <w:tcW w:w="0" w:type="auto"/>
                </w:tcPr>
                <w:p w14:paraId="3282DF45" w14:textId="77777777" w:rsidR="006A0537" w:rsidRPr="0066471C" w:rsidRDefault="006A0537" w:rsidP="005A3C8D">
                  <w:pPr>
                    <w:jc w:val="center"/>
                    <w:rPr>
                      <w:sz w:val="20"/>
                      <w:szCs w:val="20"/>
                    </w:rPr>
                  </w:pPr>
                  <w:r w:rsidRPr="0066471C">
                    <w:rPr>
                      <w:sz w:val="20"/>
                      <w:szCs w:val="20"/>
                    </w:rPr>
                    <w:t>2</w:t>
                  </w:r>
                </w:p>
              </w:tc>
              <w:tc>
                <w:tcPr>
                  <w:tcW w:w="0" w:type="auto"/>
                </w:tcPr>
                <w:p w14:paraId="61BC22AC" w14:textId="77777777" w:rsidR="006A0537" w:rsidRPr="0066471C" w:rsidRDefault="006A0537" w:rsidP="005A3C8D">
                  <w:pPr>
                    <w:jc w:val="center"/>
                    <w:rPr>
                      <w:sz w:val="20"/>
                      <w:szCs w:val="20"/>
                    </w:rPr>
                  </w:pPr>
                  <w:r w:rsidRPr="0066471C">
                    <w:rPr>
                      <w:sz w:val="20"/>
                      <w:szCs w:val="20"/>
                    </w:rPr>
                    <w:t>3</w:t>
                  </w:r>
                </w:p>
              </w:tc>
            </w:tr>
          </w:tbl>
          <w:p w14:paraId="33C0732E" w14:textId="77777777" w:rsidR="006A0537" w:rsidRPr="0066471C" w:rsidRDefault="006A0537" w:rsidP="005A3C8D">
            <w:pPr>
              <w:rPr>
                <w:sz w:val="20"/>
                <w:szCs w:val="20"/>
              </w:rPr>
            </w:pPr>
          </w:p>
          <w:p w14:paraId="790F707E" w14:textId="77777777" w:rsidR="006A0537" w:rsidRPr="0066471C" w:rsidRDefault="006A0537" w:rsidP="005A3C8D">
            <w:pPr>
              <w:rPr>
                <w:sz w:val="20"/>
                <w:szCs w:val="20"/>
              </w:rPr>
            </w:pPr>
            <w:r w:rsidRPr="0066471C">
              <w:rPr>
                <w:sz w:val="20"/>
                <w:szCs w:val="20"/>
              </w:rPr>
              <w:t>Many elderly people have problems in continence. Do you have such problems? (Multiple choices)</w:t>
            </w:r>
          </w:p>
          <w:p w14:paraId="605B883C" w14:textId="77777777" w:rsidR="006A0537" w:rsidRPr="0066471C" w:rsidRDefault="006A0537" w:rsidP="005A3C8D">
            <w:pPr>
              <w:ind w:firstLineChars="250" w:firstLine="500"/>
              <w:rPr>
                <w:sz w:val="20"/>
                <w:szCs w:val="20"/>
              </w:rPr>
            </w:pPr>
            <w:r w:rsidRPr="0066471C">
              <w:rPr>
                <w:sz w:val="20"/>
                <w:szCs w:val="20"/>
              </w:rPr>
              <w:t>1. Fecal incontinence   2. Urinary incontinence   3. None</w:t>
            </w:r>
          </w:p>
        </w:tc>
      </w:tr>
      <w:tr w:rsidR="006A0537" w:rsidRPr="0066471C" w14:paraId="0C961504" w14:textId="77777777" w:rsidTr="007D6006">
        <w:trPr>
          <w:trHeight w:val="20"/>
        </w:trPr>
        <w:tc>
          <w:tcPr>
            <w:tcW w:w="8290" w:type="dxa"/>
          </w:tcPr>
          <w:p w14:paraId="6446D63F" w14:textId="77777777" w:rsidR="006A0537" w:rsidRPr="0066471C" w:rsidRDefault="006A0537" w:rsidP="005A3C8D">
            <w:pPr>
              <w:rPr>
                <w:b/>
                <w:sz w:val="20"/>
                <w:szCs w:val="20"/>
              </w:rPr>
            </w:pPr>
            <w:r w:rsidRPr="0066471C">
              <w:rPr>
                <w:b/>
                <w:sz w:val="20"/>
                <w:szCs w:val="20"/>
              </w:rPr>
              <w:t>CHARLS (2015): six items</w:t>
            </w:r>
          </w:p>
        </w:tc>
      </w:tr>
      <w:tr w:rsidR="006A0537" w:rsidRPr="0066471C" w14:paraId="7AD0D963" w14:textId="77777777" w:rsidTr="007D6006">
        <w:trPr>
          <w:trHeight w:val="20"/>
        </w:trPr>
        <w:tc>
          <w:tcPr>
            <w:tcW w:w="8290" w:type="dxa"/>
          </w:tcPr>
          <w:p w14:paraId="74B10408" w14:textId="77777777" w:rsidR="006A0537" w:rsidRPr="0066471C" w:rsidRDefault="006A0537" w:rsidP="005A3C8D">
            <w:pPr>
              <w:rPr>
                <w:sz w:val="20"/>
                <w:szCs w:val="20"/>
              </w:rPr>
            </w:pPr>
            <w:r w:rsidRPr="0066471C">
              <w:rPr>
                <w:sz w:val="20"/>
                <w:szCs w:val="20"/>
              </w:rPr>
              <w:t>Here are a few more everyday activities. Please tell me if you have any difficulties with these because of a physical, mental, emotional or memory problem. Again, exclude any that you expect to last less than three months:</w:t>
            </w:r>
          </w:p>
          <w:p w14:paraId="45F48EFB"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Because of health and memory problems, do you have any difficulties with dressing? Dressing includes taking clothes out from a closet, putting them on, buttoning up, and fastening a belt.</w:t>
            </w:r>
          </w:p>
          <w:p w14:paraId="521E1890"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 xml:space="preserve">Because of health and memory problems, do you have any difficulties with bathing or showering? </w:t>
            </w:r>
          </w:p>
          <w:p w14:paraId="67A11CEF"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Because of health and memory problems, do you have any difficulties with eating, such as cutting up your food? (Definition: By eating, we mean eating food by oneself when it is ready)</w:t>
            </w:r>
          </w:p>
          <w:p w14:paraId="2ADFE7C0"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Do you have any difficulties with getting into or out of bed?</w:t>
            </w:r>
          </w:p>
          <w:p w14:paraId="6ACA6BF1"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Because of health and memory problems, do you have any difficulties with using the toilet, including getting up and down?</w:t>
            </w:r>
          </w:p>
          <w:p w14:paraId="729BE96B" w14:textId="77777777" w:rsidR="006A0537" w:rsidRPr="0066471C" w:rsidRDefault="006A0537" w:rsidP="005A3C8D">
            <w:pPr>
              <w:pStyle w:val="a4"/>
              <w:widowControl w:val="0"/>
              <w:numPr>
                <w:ilvl w:val="0"/>
                <w:numId w:val="1"/>
              </w:numPr>
              <w:ind w:firstLineChars="0"/>
              <w:jc w:val="both"/>
              <w:rPr>
                <w:sz w:val="20"/>
                <w:szCs w:val="20"/>
              </w:rPr>
            </w:pPr>
            <w:r w:rsidRPr="0066471C">
              <w:rPr>
                <w:sz w:val="20"/>
                <w:szCs w:val="20"/>
              </w:rPr>
              <w:t>Because of health and memory problems, do you have any difficulties with controlling urination and defecation? If you use a catheter (conduit) or a pouch by yourself, then you are not considered to have difficulties.</w:t>
            </w:r>
          </w:p>
          <w:p w14:paraId="6256AB39" w14:textId="77777777" w:rsidR="006A0537" w:rsidRPr="0066471C" w:rsidRDefault="006A0537" w:rsidP="005A3C8D">
            <w:pPr>
              <w:rPr>
                <w:sz w:val="20"/>
                <w:szCs w:val="20"/>
              </w:rPr>
            </w:pPr>
            <w:r w:rsidRPr="0066471C">
              <w:rPr>
                <w:sz w:val="20"/>
                <w:szCs w:val="20"/>
              </w:rPr>
              <w:t>Options are for the above four questions are:</w:t>
            </w:r>
          </w:p>
          <w:p w14:paraId="31F3A591" w14:textId="77777777" w:rsidR="006A0537" w:rsidRPr="0066471C" w:rsidRDefault="006A0537" w:rsidP="005A3C8D">
            <w:pPr>
              <w:rPr>
                <w:sz w:val="20"/>
                <w:szCs w:val="20"/>
              </w:rPr>
            </w:pPr>
            <w:r w:rsidRPr="0066471C">
              <w:rPr>
                <w:sz w:val="20"/>
                <w:szCs w:val="20"/>
              </w:rPr>
              <w:t xml:space="preserve">1. No, I don’t have any difficulty  </w:t>
            </w:r>
          </w:p>
          <w:p w14:paraId="6B2368D1" w14:textId="77777777" w:rsidR="006A0537" w:rsidRPr="0066471C" w:rsidRDefault="006A0537" w:rsidP="005A3C8D">
            <w:pPr>
              <w:rPr>
                <w:sz w:val="20"/>
                <w:szCs w:val="20"/>
              </w:rPr>
            </w:pPr>
            <w:r w:rsidRPr="0066471C">
              <w:rPr>
                <w:sz w:val="20"/>
                <w:szCs w:val="20"/>
              </w:rPr>
              <w:t xml:space="preserve">2. I have difficulty but can still do it  </w:t>
            </w:r>
          </w:p>
          <w:p w14:paraId="4878FC28" w14:textId="77777777" w:rsidR="006A0537" w:rsidRPr="0066471C" w:rsidRDefault="006A0537" w:rsidP="005A3C8D">
            <w:pPr>
              <w:rPr>
                <w:sz w:val="20"/>
                <w:szCs w:val="20"/>
              </w:rPr>
            </w:pPr>
            <w:r w:rsidRPr="0066471C">
              <w:rPr>
                <w:sz w:val="20"/>
                <w:szCs w:val="20"/>
              </w:rPr>
              <w:t xml:space="preserve">3. Yes, I have difficulty and need help </w:t>
            </w:r>
          </w:p>
          <w:p w14:paraId="646E6977" w14:textId="77777777" w:rsidR="006A0537" w:rsidRPr="0066471C" w:rsidRDefault="006A0537" w:rsidP="005A3C8D">
            <w:pPr>
              <w:rPr>
                <w:sz w:val="20"/>
                <w:szCs w:val="20"/>
              </w:rPr>
            </w:pPr>
            <w:r w:rsidRPr="0066471C">
              <w:rPr>
                <w:sz w:val="20"/>
                <w:szCs w:val="20"/>
              </w:rPr>
              <w:t>4. I cannot do it</w:t>
            </w:r>
          </w:p>
        </w:tc>
      </w:tr>
      <w:tr w:rsidR="006A0537" w:rsidRPr="0066471C" w14:paraId="1951B752" w14:textId="77777777" w:rsidTr="007D6006">
        <w:trPr>
          <w:trHeight w:val="20"/>
        </w:trPr>
        <w:tc>
          <w:tcPr>
            <w:tcW w:w="8290" w:type="dxa"/>
          </w:tcPr>
          <w:p w14:paraId="39309F08" w14:textId="77777777" w:rsidR="006A0537" w:rsidRPr="0066471C" w:rsidRDefault="006A0537" w:rsidP="005A3C8D">
            <w:pPr>
              <w:rPr>
                <w:b/>
                <w:sz w:val="20"/>
                <w:szCs w:val="20"/>
                <w:highlight w:val="yellow"/>
              </w:rPr>
            </w:pPr>
            <w:r w:rsidRPr="0066471C">
              <w:rPr>
                <w:b/>
                <w:sz w:val="20"/>
                <w:szCs w:val="20"/>
              </w:rPr>
              <w:t>CLASS (2014): seven items</w:t>
            </w:r>
          </w:p>
        </w:tc>
      </w:tr>
      <w:tr w:rsidR="006A0537" w:rsidRPr="0066471C" w14:paraId="19A0E98F" w14:textId="77777777" w:rsidTr="007D6006">
        <w:trPr>
          <w:trHeight w:val="20"/>
        </w:trPr>
        <w:tc>
          <w:tcPr>
            <w:tcW w:w="8290" w:type="dxa"/>
          </w:tcPr>
          <w:p w14:paraId="6EF28E37" w14:textId="77777777" w:rsidR="006A0537" w:rsidRPr="0066471C" w:rsidRDefault="006A0537" w:rsidP="005A3C8D">
            <w:pPr>
              <w:rPr>
                <w:sz w:val="20"/>
                <w:szCs w:val="20"/>
              </w:rPr>
            </w:pPr>
            <w:r w:rsidRPr="0066471C">
              <w:rPr>
                <w:sz w:val="20"/>
                <w:szCs w:val="20"/>
              </w:rPr>
              <w:t>Note: The following seven questions are not asked consecutively in the questionnaire.</w:t>
            </w:r>
          </w:p>
          <w:p w14:paraId="6A46D47B"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 xml:space="preserve">Can you dress by yourself? </w:t>
            </w:r>
          </w:p>
          <w:p w14:paraId="3A52604E" w14:textId="77777777" w:rsidR="006A0537" w:rsidRPr="0066471C" w:rsidRDefault="006A0537" w:rsidP="005A3C8D">
            <w:pPr>
              <w:ind w:firstLineChars="250" w:firstLine="500"/>
              <w:rPr>
                <w:sz w:val="20"/>
                <w:szCs w:val="20"/>
              </w:rPr>
            </w:pPr>
            <w:r w:rsidRPr="0066471C">
              <w:rPr>
                <w:sz w:val="20"/>
                <w:szCs w:val="20"/>
              </w:rPr>
              <w:t xml:space="preserve">1. Don’t need others’ help  </w:t>
            </w:r>
          </w:p>
          <w:p w14:paraId="05456037" w14:textId="77777777" w:rsidR="006A0537" w:rsidRPr="0066471C" w:rsidRDefault="006A0537" w:rsidP="005A3C8D">
            <w:pPr>
              <w:ind w:firstLineChars="250" w:firstLine="500"/>
              <w:rPr>
                <w:sz w:val="20"/>
                <w:szCs w:val="20"/>
              </w:rPr>
            </w:pPr>
            <w:r w:rsidRPr="0066471C">
              <w:rPr>
                <w:sz w:val="20"/>
                <w:szCs w:val="20"/>
              </w:rPr>
              <w:t xml:space="preserve">2. Need some help (and can finish at least half of the activity by yourself)   </w:t>
            </w:r>
          </w:p>
          <w:p w14:paraId="5188C338" w14:textId="77777777" w:rsidR="006A0537" w:rsidRPr="0066471C" w:rsidRDefault="006A0537" w:rsidP="005A3C8D">
            <w:pPr>
              <w:ind w:firstLineChars="250" w:firstLine="500"/>
              <w:rPr>
                <w:sz w:val="20"/>
                <w:szCs w:val="20"/>
              </w:rPr>
            </w:pPr>
            <w:r w:rsidRPr="0066471C">
              <w:rPr>
                <w:sz w:val="20"/>
                <w:szCs w:val="20"/>
              </w:rPr>
              <w:t>3. I cannot do it</w:t>
            </w:r>
          </w:p>
          <w:p w14:paraId="06B61FC0"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Can you bath by yourself (Shower or tub bath)?</w:t>
            </w:r>
          </w:p>
          <w:p w14:paraId="13ECCB84" w14:textId="77777777" w:rsidR="006A0537" w:rsidRPr="0066471C" w:rsidRDefault="006A0537" w:rsidP="005A3C8D">
            <w:pPr>
              <w:ind w:firstLineChars="250" w:firstLine="500"/>
              <w:rPr>
                <w:sz w:val="20"/>
                <w:szCs w:val="20"/>
              </w:rPr>
            </w:pPr>
            <w:r w:rsidRPr="0066471C">
              <w:rPr>
                <w:sz w:val="20"/>
                <w:szCs w:val="20"/>
              </w:rPr>
              <w:t xml:space="preserve">1. Don’t need others’ help  </w:t>
            </w:r>
          </w:p>
          <w:p w14:paraId="7E48345B" w14:textId="77777777" w:rsidR="006A0537" w:rsidRPr="0066471C" w:rsidRDefault="006A0537" w:rsidP="005A3C8D">
            <w:pPr>
              <w:ind w:firstLineChars="250" w:firstLine="500"/>
              <w:rPr>
                <w:sz w:val="20"/>
                <w:szCs w:val="20"/>
              </w:rPr>
            </w:pPr>
            <w:r w:rsidRPr="0066471C">
              <w:rPr>
                <w:sz w:val="20"/>
                <w:szCs w:val="20"/>
              </w:rPr>
              <w:t xml:space="preserve">2. Need some help   </w:t>
            </w:r>
          </w:p>
          <w:p w14:paraId="330D8A1C" w14:textId="77777777" w:rsidR="006A0537" w:rsidRPr="0066471C" w:rsidRDefault="006A0537" w:rsidP="005A3C8D">
            <w:pPr>
              <w:ind w:firstLineChars="250" w:firstLine="500"/>
              <w:rPr>
                <w:sz w:val="20"/>
                <w:szCs w:val="20"/>
              </w:rPr>
            </w:pPr>
            <w:r w:rsidRPr="0066471C">
              <w:rPr>
                <w:sz w:val="20"/>
                <w:szCs w:val="20"/>
              </w:rPr>
              <w:t>3. I cannot do it</w:t>
            </w:r>
          </w:p>
          <w:p w14:paraId="2978222D"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 xml:space="preserve">Can you eat by yourself? </w:t>
            </w:r>
          </w:p>
          <w:p w14:paraId="00C3CF33" w14:textId="77777777" w:rsidR="006A0537" w:rsidRPr="0066471C" w:rsidRDefault="006A0537" w:rsidP="005A3C8D">
            <w:pPr>
              <w:ind w:firstLineChars="250" w:firstLine="500"/>
              <w:rPr>
                <w:sz w:val="20"/>
                <w:szCs w:val="20"/>
              </w:rPr>
            </w:pPr>
            <w:r w:rsidRPr="0066471C">
              <w:rPr>
                <w:sz w:val="20"/>
                <w:szCs w:val="20"/>
              </w:rPr>
              <w:t xml:space="preserve">1. Don’t need others’ help  </w:t>
            </w:r>
          </w:p>
          <w:p w14:paraId="72F08980" w14:textId="77777777" w:rsidR="006A0537" w:rsidRPr="0066471C" w:rsidRDefault="006A0537" w:rsidP="005A3C8D">
            <w:pPr>
              <w:ind w:firstLineChars="250" w:firstLine="500"/>
              <w:rPr>
                <w:sz w:val="20"/>
                <w:szCs w:val="20"/>
              </w:rPr>
            </w:pPr>
            <w:r w:rsidRPr="0066471C">
              <w:rPr>
                <w:sz w:val="20"/>
                <w:szCs w:val="20"/>
              </w:rPr>
              <w:t xml:space="preserve">2. Need some help (e.g., cutting up and splitting food)   </w:t>
            </w:r>
          </w:p>
          <w:p w14:paraId="10D7F9A0" w14:textId="77777777" w:rsidR="006A0537" w:rsidRPr="0066471C" w:rsidRDefault="006A0537" w:rsidP="005A3C8D">
            <w:pPr>
              <w:ind w:firstLineChars="250" w:firstLine="500"/>
              <w:rPr>
                <w:sz w:val="20"/>
                <w:szCs w:val="20"/>
              </w:rPr>
            </w:pPr>
            <w:r w:rsidRPr="0066471C">
              <w:rPr>
                <w:sz w:val="20"/>
                <w:szCs w:val="20"/>
              </w:rPr>
              <w:t>3. I cannot do it</w:t>
            </w:r>
          </w:p>
          <w:p w14:paraId="48903362" w14:textId="77777777" w:rsidR="006A0537" w:rsidRPr="0066471C" w:rsidRDefault="006A0537" w:rsidP="005A3C8D">
            <w:pPr>
              <w:pStyle w:val="a4"/>
              <w:widowControl w:val="0"/>
              <w:numPr>
                <w:ilvl w:val="0"/>
                <w:numId w:val="2"/>
              </w:numPr>
              <w:ind w:firstLineChars="0"/>
              <w:rPr>
                <w:sz w:val="20"/>
                <w:szCs w:val="20"/>
              </w:rPr>
            </w:pPr>
            <w:r w:rsidRPr="0066471C">
              <w:rPr>
                <w:sz w:val="20"/>
                <w:szCs w:val="20"/>
              </w:rPr>
              <w:t xml:space="preserve">Do you have urinary incontinence? </w:t>
            </w:r>
          </w:p>
          <w:p w14:paraId="5F1022A6" w14:textId="77777777" w:rsidR="006A0537" w:rsidRPr="0066471C" w:rsidRDefault="006A0537" w:rsidP="005A3C8D">
            <w:pPr>
              <w:ind w:firstLineChars="250" w:firstLine="500"/>
              <w:rPr>
                <w:sz w:val="20"/>
                <w:szCs w:val="20"/>
              </w:rPr>
            </w:pPr>
            <w:r w:rsidRPr="0066471C">
              <w:rPr>
                <w:sz w:val="20"/>
                <w:szCs w:val="20"/>
              </w:rPr>
              <w:t xml:space="preserve">1. No  </w:t>
            </w:r>
          </w:p>
          <w:p w14:paraId="090E114D" w14:textId="77777777" w:rsidR="006A0537" w:rsidRPr="0066471C" w:rsidRDefault="006A0537" w:rsidP="005A3C8D">
            <w:pPr>
              <w:ind w:firstLineChars="250" w:firstLine="500"/>
              <w:rPr>
                <w:sz w:val="20"/>
                <w:szCs w:val="20"/>
              </w:rPr>
            </w:pPr>
            <w:r w:rsidRPr="0066471C">
              <w:rPr>
                <w:sz w:val="20"/>
                <w:szCs w:val="20"/>
              </w:rPr>
              <w:t xml:space="preserve">2. Sometime (at least once per day)  </w:t>
            </w:r>
          </w:p>
          <w:p w14:paraId="7BBA6606" w14:textId="77777777" w:rsidR="006A0537" w:rsidRPr="0066471C" w:rsidRDefault="006A0537" w:rsidP="005A3C8D">
            <w:pPr>
              <w:ind w:firstLineChars="250" w:firstLine="500"/>
              <w:rPr>
                <w:sz w:val="20"/>
                <w:szCs w:val="20"/>
              </w:rPr>
            </w:pPr>
            <w:r w:rsidRPr="0066471C">
              <w:rPr>
                <w:sz w:val="20"/>
                <w:szCs w:val="20"/>
              </w:rPr>
              <w:t>3. Usually (at least once per day, or use catheter)</w:t>
            </w:r>
          </w:p>
          <w:p w14:paraId="38E8F715"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Do you have fecal incontinence?</w:t>
            </w:r>
          </w:p>
          <w:p w14:paraId="5C5BA0B1" w14:textId="77777777" w:rsidR="006A0537" w:rsidRPr="0066471C" w:rsidRDefault="006A0537" w:rsidP="005A3C8D">
            <w:pPr>
              <w:ind w:firstLineChars="250" w:firstLine="500"/>
              <w:rPr>
                <w:sz w:val="20"/>
                <w:szCs w:val="20"/>
              </w:rPr>
            </w:pPr>
            <w:r w:rsidRPr="0066471C">
              <w:rPr>
                <w:sz w:val="20"/>
                <w:szCs w:val="20"/>
              </w:rPr>
              <w:t xml:space="preserve">1. No  </w:t>
            </w:r>
          </w:p>
          <w:p w14:paraId="42308BC1" w14:textId="77777777" w:rsidR="006A0537" w:rsidRPr="0066471C" w:rsidRDefault="006A0537" w:rsidP="005A3C8D">
            <w:pPr>
              <w:ind w:firstLineChars="250" w:firstLine="500"/>
              <w:rPr>
                <w:sz w:val="20"/>
                <w:szCs w:val="20"/>
              </w:rPr>
            </w:pPr>
            <w:r w:rsidRPr="0066471C">
              <w:rPr>
                <w:sz w:val="20"/>
                <w:szCs w:val="20"/>
              </w:rPr>
              <w:t xml:space="preserve">2. Sometime (at least once per day)  </w:t>
            </w:r>
          </w:p>
          <w:p w14:paraId="5B6E42B4" w14:textId="77777777" w:rsidR="006A0537" w:rsidRPr="0066471C" w:rsidRDefault="006A0537" w:rsidP="005A3C8D">
            <w:pPr>
              <w:ind w:firstLineChars="250" w:firstLine="500"/>
              <w:rPr>
                <w:sz w:val="20"/>
                <w:szCs w:val="20"/>
              </w:rPr>
            </w:pPr>
            <w:r w:rsidRPr="0066471C">
              <w:rPr>
                <w:sz w:val="20"/>
                <w:szCs w:val="20"/>
              </w:rPr>
              <w:t xml:space="preserve">3. Usually (at least once per day, or use </w:t>
            </w:r>
            <w:proofErr w:type="spellStart"/>
            <w:r w:rsidRPr="0066471C">
              <w:rPr>
                <w:sz w:val="20"/>
                <w:szCs w:val="20"/>
              </w:rPr>
              <w:t>enemator</w:t>
            </w:r>
            <w:proofErr w:type="spellEnd"/>
            <w:r w:rsidRPr="0066471C">
              <w:rPr>
                <w:sz w:val="20"/>
                <w:szCs w:val="20"/>
              </w:rPr>
              <w:t>)</w:t>
            </w:r>
          </w:p>
          <w:p w14:paraId="3001DA32"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Can you use the toilet by yourself?</w:t>
            </w:r>
          </w:p>
          <w:p w14:paraId="521C6BBB" w14:textId="77777777" w:rsidR="006A0537" w:rsidRPr="0066471C" w:rsidRDefault="006A0537" w:rsidP="005A3C8D">
            <w:pPr>
              <w:ind w:firstLineChars="250" w:firstLine="500"/>
              <w:rPr>
                <w:sz w:val="20"/>
                <w:szCs w:val="20"/>
              </w:rPr>
            </w:pPr>
            <w:r w:rsidRPr="0066471C">
              <w:rPr>
                <w:sz w:val="20"/>
                <w:szCs w:val="20"/>
              </w:rPr>
              <w:t xml:space="preserve">1. Don’t need others’ help (able to go to the toilet, get dressed/undressed, swipe/clean body, and leave)  </w:t>
            </w:r>
          </w:p>
          <w:p w14:paraId="275DCE49" w14:textId="77777777" w:rsidR="006A0537" w:rsidRPr="0066471C" w:rsidRDefault="006A0537" w:rsidP="005A3C8D">
            <w:pPr>
              <w:ind w:firstLineChars="250" w:firstLine="500"/>
              <w:rPr>
                <w:sz w:val="20"/>
                <w:szCs w:val="20"/>
              </w:rPr>
            </w:pPr>
            <w:r w:rsidRPr="0066471C">
              <w:rPr>
                <w:sz w:val="20"/>
                <w:szCs w:val="20"/>
              </w:rPr>
              <w:t xml:space="preserve">2. Need some help (able to finish activities such as swiping/cleaning bodies)   </w:t>
            </w:r>
          </w:p>
          <w:p w14:paraId="54BF88D5" w14:textId="77777777" w:rsidR="006A0537" w:rsidRPr="0066471C" w:rsidRDefault="006A0537" w:rsidP="005A3C8D">
            <w:pPr>
              <w:ind w:firstLineChars="250" w:firstLine="500"/>
              <w:rPr>
                <w:sz w:val="20"/>
                <w:szCs w:val="20"/>
              </w:rPr>
            </w:pPr>
            <w:r w:rsidRPr="0066471C">
              <w:rPr>
                <w:sz w:val="20"/>
                <w:szCs w:val="20"/>
              </w:rPr>
              <w:t>3. I cannot do it</w:t>
            </w:r>
          </w:p>
          <w:p w14:paraId="52F123B4" w14:textId="77777777" w:rsidR="006A0537" w:rsidRPr="0066471C" w:rsidRDefault="006A0537" w:rsidP="005A3C8D">
            <w:pPr>
              <w:pStyle w:val="a4"/>
              <w:widowControl w:val="0"/>
              <w:numPr>
                <w:ilvl w:val="0"/>
                <w:numId w:val="2"/>
              </w:numPr>
              <w:ind w:firstLineChars="0"/>
              <w:jc w:val="both"/>
              <w:rPr>
                <w:sz w:val="20"/>
                <w:szCs w:val="20"/>
              </w:rPr>
            </w:pPr>
            <w:r w:rsidRPr="0066471C">
              <w:rPr>
                <w:sz w:val="20"/>
                <w:szCs w:val="20"/>
              </w:rPr>
              <w:t>Can you transfer from bed to chair by yourself?</w:t>
            </w:r>
          </w:p>
          <w:p w14:paraId="07F37F72" w14:textId="77777777" w:rsidR="006A0537" w:rsidRPr="0066471C" w:rsidRDefault="006A0537" w:rsidP="005A3C8D">
            <w:pPr>
              <w:ind w:firstLineChars="250" w:firstLine="500"/>
              <w:rPr>
                <w:sz w:val="20"/>
                <w:szCs w:val="20"/>
              </w:rPr>
            </w:pPr>
            <w:r w:rsidRPr="0066471C">
              <w:rPr>
                <w:sz w:val="20"/>
                <w:szCs w:val="20"/>
              </w:rPr>
              <w:t xml:space="preserve">1. Don’t need others’ help  </w:t>
            </w:r>
          </w:p>
          <w:p w14:paraId="236CDDBB" w14:textId="77777777" w:rsidR="006A0537" w:rsidRPr="0066471C" w:rsidRDefault="006A0537" w:rsidP="005A3C8D">
            <w:pPr>
              <w:ind w:firstLineChars="250" w:firstLine="500"/>
              <w:rPr>
                <w:sz w:val="20"/>
                <w:szCs w:val="20"/>
              </w:rPr>
            </w:pPr>
            <w:r w:rsidRPr="0066471C">
              <w:rPr>
                <w:sz w:val="20"/>
                <w:szCs w:val="20"/>
              </w:rPr>
              <w:t xml:space="preserve">2. Need some help </w:t>
            </w:r>
          </w:p>
          <w:p w14:paraId="228313F2" w14:textId="77777777" w:rsidR="006A0537" w:rsidRPr="0066471C" w:rsidRDefault="006A0537" w:rsidP="005A3C8D">
            <w:pPr>
              <w:ind w:firstLineChars="250" w:firstLine="500"/>
              <w:rPr>
                <w:sz w:val="20"/>
                <w:szCs w:val="20"/>
              </w:rPr>
            </w:pPr>
            <w:r w:rsidRPr="0066471C">
              <w:rPr>
                <w:sz w:val="20"/>
                <w:szCs w:val="20"/>
              </w:rPr>
              <w:t>3. I cannot do it</w:t>
            </w:r>
          </w:p>
        </w:tc>
      </w:tr>
      <w:bookmarkEnd w:id="6"/>
    </w:tbl>
    <w:p w14:paraId="4D2CC0BB" w14:textId="77777777" w:rsidR="006A0537" w:rsidRPr="007D6006" w:rsidRDefault="006A0537" w:rsidP="006A0537">
      <w:pPr>
        <w:rPr>
          <w:sz w:val="20"/>
          <w:szCs w:val="20"/>
        </w:rPr>
      </w:pPr>
    </w:p>
    <w:p w14:paraId="48EA9F19" w14:textId="77777777" w:rsidR="00F8236A" w:rsidRPr="007D6006" w:rsidRDefault="00F8236A">
      <w:pPr>
        <w:rPr>
          <w:sz w:val="20"/>
          <w:szCs w:val="20"/>
        </w:rPr>
      </w:pPr>
    </w:p>
    <w:sectPr w:rsidR="00F8236A" w:rsidRPr="007D6006" w:rsidSect="00F71E9D">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黑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C2C01"/>
    <w:multiLevelType w:val="hybridMultilevel"/>
    <w:tmpl w:val="787CC2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66D166C"/>
    <w:multiLevelType w:val="hybridMultilevel"/>
    <w:tmpl w:val="82BE508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7797E43"/>
    <w:multiLevelType w:val="hybridMultilevel"/>
    <w:tmpl w:val="6C7087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8"/>
  <w:bordersDoNotSurroundHeader/>
  <w:bordersDoNotSurroundFooter/>
  <w:proofState w:spelling="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537"/>
    <w:rsid w:val="00001ED7"/>
    <w:rsid w:val="00010DE9"/>
    <w:rsid w:val="000621B9"/>
    <w:rsid w:val="00077FE6"/>
    <w:rsid w:val="000A2ECA"/>
    <w:rsid w:val="000A67C5"/>
    <w:rsid w:val="000B6BDE"/>
    <w:rsid w:val="000C2DBB"/>
    <w:rsid w:val="000D6B2B"/>
    <w:rsid w:val="000E1A52"/>
    <w:rsid w:val="000E2446"/>
    <w:rsid w:val="0010306C"/>
    <w:rsid w:val="00103123"/>
    <w:rsid w:val="00103A2D"/>
    <w:rsid w:val="00112ECA"/>
    <w:rsid w:val="001152E6"/>
    <w:rsid w:val="0012294B"/>
    <w:rsid w:val="001238FF"/>
    <w:rsid w:val="001360D0"/>
    <w:rsid w:val="00150333"/>
    <w:rsid w:val="00183B1D"/>
    <w:rsid w:val="00190E30"/>
    <w:rsid w:val="00195D3B"/>
    <w:rsid w:val="001A3C4E"/>
    <w:rsid w:val="001C4C74"/>
    <w:rsid w:val="001D4AE3"/>
    <w:rsid w:val="001E02C7"/>
    <w:rsid w:val="001E1A85"/>
    <w:rsid w:val="001E1A9C"/>
    <w:rsid w:val="001F4944"/>
    <w:rsid w:val="001F7AC8"/>
    <w:rsid w:val="002242E8"/>
    <w:rsid w:val="00256F9E"/>
    <w:rsid w:val="0025790C"/>
    <w:rsid w:val="00274D5C"/>
    <w:rsid w:val="002B3D2B"/>
    <w:rsid w:val="002C261F"/>
    <w:rsid w:val="002E5F7A"/>
    <w:rsid w:val="002E6AED"/>
    <w:rsid w:val="00311311"/>
    <w:rsid w:val="00323135"/>
    <w:rsid w:val="00333C65"/>
    <w:rsid w:val="00361A07"/>
    <w:rsid w:val="00367C4F"/>
    <w:rsid w:val="00374D81"/>
    <w:rsid w:val="00395EFE"/>
    <w:rsid w:val="003B3999"/>
    <w:rsid w:val="003D2F8B"/>
    <w:rsid w:val="003D6A45"/>
    <w:rsid w:val="003E7134"/>
    <w:rsid w:val="003F38D2"/>
    <w:rsid w:val="00405248"/>
    <w:rsid w:val="0040792F"/>
    <w:rsid w:val="00426ACB"/>
    <w:rsid w:val="0043505B"/>
    <w:rsid w:val="00435E8A"/>
    <w:rsid w:val="004437B3"/>
    <w:rsid w:val="00453368"/>
    <w:rsid w:val="00456E45"/>
    <w:rsid w:val="004768A8"/>
    <w:rsid w:val="004807DB"/>
    <w:rsid w:val="00480EB3"/>
    <w:rsid w:val="004A01DB"/>
    <w:rsid w:val="004D6C69"/>
    <w:rsid w:val="004E6214"/>
    <w:rsid w:val="00523D77"/>
    <w:rsid w:val="00546D86"/>
    <w:rsid w:val="00565A47"/>
    <w:rsid w:val="00573828"/>
    <w:rsid w:val="00577620"/>
    <w:rsid w:val="005A3B00"/>
    <w:rsid w:val="005A457E"/>
    <w:rsid w:val="005D2FFD"/>
    <w:rsid w:val="005E388C"/>
    <w:rsid w:val="005E3998"/>
    <w:rsid w:val="0061306F"/>
    <w:rsid w:val="00613E08"/>
    <w:rsid w:val="00621A0D"/>
    <w:rsid w:val="00645964"/>
    <w:rsid w:val="00652E7F"/>
    <w:rsid w:val="006605BC"/>
    <w:rsid w:val="0066453F"/>
    <w:rsid w:val="0066471C"/>
    <w:rsid w:val="00664C58"/>
    <w:rsid w:val="00664D3E"/>
    <w:rsid w:val="006739E2"/>
    <w:rsid w:val="006750C8"/>
    <w:rsid w:val="006968B1"/>
    <w:rsid w:val="006A0537"/>
    <w:rsid w:val="006B32F0"/>
    <w:rsid w:val="006B3D6C"/>
    <w:rsid w:val="006C2464"/>
    <w:rsid w:val="006D6A2B"/>
    <w:rsid w:val="006F0D2F"/>
    <w:rsid w:val="006F694B"/>
    <w:rsid w:val="007061D6"/>
    <w:rsid w:val="00710D8B"/>
    <w:rsid w:val="00714377"/>
    <w:rsid w:val="007472CD"/>
    <w:rsid w:val="00763007"/>
    <w:rsid w:val="00783FF6"/>
    <w:rsid w:val="007867CA"/>
    <w:rsid w:val="007C1A6E"/>
    <w:rsid w:val="007D0004"/>
    <w:rsid w:val="007D4D53"/>
    <w:rsid w:val="007D6006"/>
    <w:rsid w:val="007E10AE"/>
    <w:rsid w:val="007F459F"/>
    <w:rsid w:val="008067A6"/>
    <w:rsid w:val="00837249"/>
    <w:rsid w:val="008531FF"/>
    <w:rsid w:val="008554E4"/>
    <w:rsid w:val="008647E0"/>
    <w:rsid w:val="008649C6"/>
    <w:rsid w:val="00877A9A"/>
    <w:rsid w:val="008833F9"/>
    <w:rsid w:val="00894065"/>
    <w:rsid w:val="008A1450"/>
    <w:rsid w:val="008B6E8B"/>
    <w:rsid w:val="008C510C"/>
    <w:rsid w:val="008E0EF7"/>
    <w:rsid w:val="008E5ABF"/>
    <w:rsid w:val="008E70EC"/>
    <w:rsid w:val="00902C3D"/>
    <w:rsid w:val="009053A8"/>
    <w:rsid w:val="00906565"/>
    <w:rsid w:val="00926F52"/>
    <w:rsid w:val="0093364E"/>
    <w:rsid w:val="00946C00"/>
    <w:rsid w:val="009704A3"/>
    <w:rsid w:val="00993D45"/>
    <w:rsid w:val="009A4063"/>
    <w:rsid w:val="009A78DB"/>
    <w:rsid w:val="009B18D3"/>
    <w:rsid w:val="009D2719"/>
    <w:rsid w:val="009D61C5"/>
    <w:rsid w:val="009D7ACE"/>
    <w:rsid w:val="009E0764"/>
    <w:rsid w:val="009E3410"/>
    <w:rsid w:val="009F409D"/>
    <w:rsid w:val="009F5981"/>
    <w:rsid w:val="009F7AEE"/>
    <w:rsid w:val="009F7C71"/>
    <w:rsid w:val="00A1076E"/>
    <w:rsid w:val="00A1304E"/>
    <w:rsid w:val="00A30EF0"/>
    <w:rsid w:val="00A351AE"/>
    <w:rsid w:val="00A507CA"/>
    <w:rsid w:val="00A56907"/>
    <w:rsid w:val="00A6186C"/>
    <w:rsid w:val="00A74881"/>
    <w:rsid w:val="00A828BF"/>
    <w:rsid w:val="00A84879"/>
    <w:rsid w:val="00A9145B"/>
    <w:rsid w:val="00AA6986"/>
    <w:rsid w:val="00AB4149"/>
    <w:rsid w:val="00AB4F8D"/>
    <w:rsid w:val="00AB5138"/>
    <w:rsid w:val="00AD107C"/>
    <w:rsid w:val="00AF0A24"/>
    <w:rsid w:val="00B10FCE"/>
    <w:rsid w:val="00B14019"/>
    <w:rsid w:val="00B239B3"/>
    <w:rsid w:val="00B27A13"/>
    <w:rsid w:val="00B40E1E"/>
    <w:rsid w:val="00B44D7D"/>
    <w:rsid w:val="00B51467"/>
    <w:rsid w:val="00B53DAD"/>
    <w:rsid w:val="00B602E9"/>
    <w:rsid w:val="00B6767C"/>
    <w:rsid w:val="00BA2D16"/>
    <w:rsid w:val="00BB4007"/>
    <w:rsid w:val="00BB58C0"/>
    <w:rsid w:val="00BC7584"/>
    <w:rsid w:val="00BE0201"/>
    <w:rsid w:val="00BE31F8"/>
    <w:rsid w:val="00BF1E42"/>
    <w:rsid w:val="00C0587E"/>
    <w:rsid w:val="00C242CD"/>
    <w:rsid w:val="00C274C5"/>
    <w:rsid w:val="00C30684"/>
    <w:rsid w:val="00C4709D"/>
    <w:rsid w:val="00C5142F"/>
    <w:rsid w:val="00C51480"/>
    <w:rsid w:val="00C53618"/>
    <w:rsid w:val="00C55D40"/>
    <w:rsid w:val="00C61BC6"/>
    <w:rsid w:val="00C838F9"/>
    <w:rsid w:val="00C9114D"/>
    <w:rsid w:val="00C93C69"/>
    <w:rsid w:val="00CA58B8"/>
    <w:rsid w:val="00CB5BD9"/>
    <w:rsid w:val="00CE6AC0"/>
    <w:rsid w:val="00D02160"/>
    <w:rsid w:val="00D02B30"/>
    <w:rsid w:val="00D10E44"/>
    <w:rsid w:val="00D30ABD"/>
    <w:rsid w:val="00D3773A"/>
    <w:rsid w:val="00D409C3"/>
    <w:rsid w:val="00D429D3"/>
    <w:rsid w:val="00D42ADE"/>
    <w:rsid w:val="00D43B00"/>
    <w:rsid w:val="00D5122F"/>
    <w:rsid w:val="00D54819"/>
    <w:rsid w:val="00D75565"/>
    <w:rsid w:val="00D76768"/>
    <w:rsid w:val="00D77CB0"/>
    <w:rsid w:val="00D83853"/>
    <w:rsid w:val="00D91AEC"/>
    <w:rsid w:val="00DC31D7"/>
    <w:rsid w:val="00E07F38"/>
    <w:rsid w:val="00E20B1E"/>
    <w:rsid w:val="00E212B5"/>
    <w:rsid w:val="00E2362C"/>
    <w:rsid w:val="00E31E43"/>
    <w:rsid w:val="00E61EF1"/>
    <w:rsid w:val="00E731BF"/>
    <w:rsid w:val="00E75939"/>
    <w:rsid w:val="00E76878"/>
    <w:rsid w:val="00E77D00"/>
    <w:rsid w:val="00E8668C"/>
    <w:rsid w:val="00E91D3A"/>
    <w:rsid w:val="00E97BC5"/>
    <w:rsid w:val="00EA203B"/>
    <w:rsid w:val="00EA3CE6"/>
    <w:rsid w:val="00EA7074"/>
    <w:rsid w:val="00EC1157"/>
    <w:rsid w:val="00EC6AB2"/>
    <w:rsid w:val="00ED507C"/>
    <w:rsid w:val="00EE3A2C"/>
    <w:rsid w:val="00EF3A14"/>
    <w:rsid w:val="00F13065"/>
    <w:rsid w:val="00F131DA"/>
    <w:rsid w:val="00F45C85"/>
    <w:rsid w:val="00F523A4"/>
    <w:rsid w:val="00F64E4C"/>
    <w:rsid w:val="00F71E9D"/>
    <w:rsid w:val="00F74639"/>
    <w:rsid w:val="00F74E0C"/>
    <w:rsid w:val="00F8236A"/>
    <w:rsid w:val="00FD10DA"/>
    <w:rsid w:val="00FD34D4"/>
    <w:rsid w:val="00FD587F"/>
    <w:rsid w:val="00FE659E"/>
    <w:rsid w:val="00FF17C2"/>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61DAB15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6A0537"/>
    <w:rPr>
      <w:rFonts w:ascii="Times New Roman" w:eastAsiaTheme="minorEastAsia"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sid w:val="006F694B"/>
    <w:rPr>
      <w:rFonts w:asciiTheme="majorHAnsi" w:eastAsia="黑体" w:hAnsiTheme="majorHAnsi" w:cstheme="majorBidi"/>
      <w:sz w:val="20"/>
      <w:szCs w:val="20"/>
    </w:rPr>
  </w:style>
  <w:style w:type="paragraph" w:styleId="a4">
    <w:name w:val="List Paragraph"/>
    <w:basedOn w:val="a"/>
    <w:link w:val="a5"/>
    <w:uiPriority w:val="34"/>
    <w:qFormat/>
    <w:rsid w:val="006F694B"/>
    <w:pPr>
      <w:ind w:firstLineChars="200" w:firstLine="420"/>
    </w:pPr>
  </w:style>
  <w:style w:type="character" w:customStyle="1" w:styleId="a5">
    <w:name w:val="列出段落字符"/>
    <w:basedOn w:val="a0"/>
    <w:link w:val="a4"/>
    <w:uiPriority w:val="34"/>
    <w:rsid w:val="006F694B"/>
  </w:style>
  <w:style w:type="table" w:styleId="a6">
    <w:name w:val="Table Grid"/>
    <w:basedOn w:val="a1"/>
    <w:uiPriority w:val="59"/>
    <w:rsid w:val="006A0537"/>
    <w:rPr>
      <w:rFonts w:asciiTheme="minorHAnsi" w:eastAsiaTheme="minorEastAsia" w:hAnsiTheme="minorHAns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DengXian Light" panose="020F0502020204030204"/>
        <a:ea typeface=""/>
        <a:cs typeface=""/>
        <a:font script="Jpan" typeface="メイリオ"/>
        <a:font script="Hang" typeface="맑은 고딕"/>
        <a:font script="Hans" typeface="DengXian Light"/>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DengXian" panose="020F0502020204030204"/>
        <a:ea typeface=""/>
        <a:cs typeface=""/>
        <a:font script="Jpan" typeface="メイリオ"/>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1328</Words>
  <Characters>7575</Characters>
  <Application>Microsoft Macintosh Word</Application>
  <DocSecurity>0</DocSecurity>
  <Lines>63</Lines>
  <Paragraphs>17</Paragraphs>
  <ScaleCrop>false</ScaleCrop>
  <HeadingPairs>
    <vt:vector size="4" baseType="variant">
      <vt:variant>
        <vt:lpstr>标题</vt:lpstr>
      </vt:variant>
      <vt:variant>
        <vt:i4>1</vt:i4>
      </vt:variant>
      <vt:variant>
        <vt:lpstr>Headings</vt:lpstr>
      </vt:variant>
      <vt:variant>
        <vt:i4>1</vt:i4>
      </vt:variant>
    </vt:vector>
  </HeadingPairs>
  <TitlesOfParts>
    <vt:vector size="2" baseType="lpstr">
      <vt:lpstr/>
      <vt:lpstr>Additional file 2: Katz ADL Measurement in the Four National Surveys on Elderly </vt:lpstr>
    </vt:vector>
  </TitlesOfParts>
  <LinksUpToDate>false</LinksUpToDate>
  <CharactersWithSpaces>8886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LY</cp:lastModifiedBy>
  <cp:revision>3</cp:revision>
  <dcterms:created xsi:type="dcterms:W3CDTF">2019-12-09T03:03:00Z</dcterms:created>
  <dcterms:modified xsi:type="dcterms:W3CDTF">2019-12-09T03:30:00Z</dcterms:modified>
</cp:coreProperties>
</file>